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610B4" w14:textId="77777777" w:rsidR="002C6466" w:rsidRPr="00581FCA" w:rsidRDefault="002C6466" w:rsidP="002C6466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581FCA">
        <w:rPr>
          <w:b/>
          <w:sz w:val="24"/>
          <w:szCs w:val="24"/>
          <w:lang w:val="lt-LT"/>
        </w:rPr>
        <w:t>DĖL ROKIŠKIO RAJONO SAVIVALDYBĖS TARYBOS 201</w:t>
      </w:r>
      <w:r w:rsidR="00CB3404" w:rsidRPr="00581FCA">
        <w:rPr>
          <w:b/>
          <w:sz w:val="24"/>
          <w:szCs w:val="24"/>
          <w:lang w:val="lt-LT"/>
        </w:rPr>
        <w:t>9</w:t>
      </w:r>
      <w:r w:rsidRPr="00581FCA">
        <w:rPr>
          <w:b/>
          <w:sz w:val="24"/>
          <w:szCs w:val="24"/>
          <w:lang w:val="lt-LT"/>
        </w:rPr>
        <w:t xml:space="preserve"> M. </w:t>
      </w:r>
      <w:r w:rsidR="00CB3404" w:rsidRPr="00581FCA">
        <w:rPr>
          <w:b/>
          <w:sz w:val="24"/>
          <w:szCs w:val="24"/>
          <w:lang w:val="lt-LT"/>
        </w:rPr>
        <w:t xml:space="preserve">VASARIO 20 </w:t>
      </w:r>
      <w:r w:rsidRPr="00581FCA">
        <w:rPr>
          <w:b/>
          <w:sz w:val="24"/>
          <w:szCs w:val="24"/>
          <w:lang w:val="lt-LT"/>
        </w:rPr>
        <w:t>D. SPRENDIMO NR. TS-</w:t>
      </w:r>
      <w:r w:rsidR="00CB3404" w:rsidRPr="00581FCA">
        <w:rPr>
          <w:b/>
          <w:sz w:val="24"/>
          <w:szCs w:val="24"/>
          <w:lang w:val="lt-LT"/>
        </w:rPr>
        <w:t>16</w:t>
      </w:r>
      <w:r w:rsidRPr="00581FCA">
        <w:rPr>
          <w:b/>
          <w:sz w:val="24"/>
          <w:szCs w:val="24"/>
          <w:lang w:val="lt-LT"/>
        </w:rPr>
        <w:t xml:space="preserve"> „DĖL ROKIŠKIO RAJONO SAVIVALDYBĖS BIUDŽETO 201</w:t>
      </w:r>
      <w:r w:rsidR="00CB3404" w:rsidRPr="00581FCA">
        <w:rPr>
          <w:b/>
          <w:sz w:val="24"/>
          <w:szCs w:val="24"/>
          <w:lang w:val="lt-LT"/>
        </w:rPr>
        <w:t>9</w:t>
      </w:r>
      <w:r w:rsidRPr="00581FCA">
        <w:rPr>
          <w:b/>
          <w:sz w:val="24"/>
          <w:szCs w:val="24"/>
          <w:lang w:val="lt-LT"/>
        </w:rPr>
        <w:t xml:space="preserve"> METAMS PATVIRTINIMO“ PATIKSLINIMO</w:t>
      </w:r>
    </w:p>
    <w:p w14:paraId="3E1610B5" w14:textId="77777777" w:rsidR="002C6466" w:rsidRPr="00581FCA" w:rsidRDefault="002C6466" w:rsidP="002C6466">
      <w:pPr>
        <w:jc w:val="center"/>
        <w:rPr>
          <w:b/>
          <w:sz w:val="24"/>
          <w:szCs w:val="24"/>
          <w:lang w:val="lt-LT"/>
        </w:rPr>
      </w:pPr>
    </w:p>
    <w:p w14:paraId="3E1610B6" w14:textId="1D93D359" w:rsidR="002C6466" w:rsidRPr="00581FCA" w:rsidRDefault="0059164B" w:rsidP="0059164B">
      <w:pPr>
        <w:tabs>
          <w:tab w:val="center" w:pos="4790"/>
          <w:tab w:val="left" w:pos="7846"/>
        </w:tabs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ab/>
      </w:r>
      <w:r w:rsidR="00CB3404" w:rsidRPr="00581FCA">
        <w:rPr>
          <w:sz w:val="24"/>
          <w:szCs w:val="24"/>
          <w:lang w:val="lt-LT"/>
        </w:rPr>
        <w:t>2019</w:t>
      </w:r>
      <w:r w:rsidR="002C6466" w:rsidRPr="00581FCA">
        <w:rPr>
          <w:sz w:val="24"/>
          <w:szCs w:val="24"/>
          <w:lang w:val="lt-LT"/>
        </w:rPr>
        <w:t xml:space="preserve"> m.</w:t>
      </w:r>
      <w:r w:rsidR="00CB3404" w:rsidRPr="00581FCA">
        <w:rPr>
          <w:sz w:val="24"/>
          <w:szCs w:val="24"/>
          <w:lang w:val="lt-LT"/>
        </w:rPr>
        <w:t xml:space="preserve"> </w:t>
      </w:r>
      <w:r w:rsidR="00A470D0" w:rsidRPr="00581FCA">
        <w:rPr>
          <w:sz w:val="24"/>
          <w:szCs w:val="24"/>
          <w:lang w:val="lt-LT"/>
        </w:rPr>
        <w:t>spalio 25</w:t>
      </w:r>
      <w:r w:rsidR="00970658" w:rsidRPr="00581FCA">
        <w:rPr>
          <w:sz w:val="24"/>
          <w:szCs w:val="24"/>
          <w:lang w:val="lt-LT"/>
        </w:rPr>
        <w:t xml:space="preserve"> </w:t>
      </w:r>
      <w:r w:rsidR="006C769E" w:rsidRPr="00581FCA">
        <w:rPr>
          <w:sz w:val="24"/>
          <w:szCs w:val="24"/>
          <w:lang w:val="lt-LT"/>
        </w:rPr>
        <w:t>d</w:t>
      </w:r>
      <w:r w:rsidR="002C6466" w:rsidRPr="00581FCA">
        <w:rPr>
          <w:sz w:val="24"/>
          <w:szCs w:val="24"/>
          <w:lang w:val="lt-LT"/>
        </w:rPr>
        <w:t>. Nr. TS-</w:t>
      </w:r>
      <w:r w:rsidRPr="00581FCA">
        <w:rPr>
          <w:sz w:val="24"/>
          <w:szCs w:val="24"/>
          <w:lang w:val="lt-LT"/>
        </w:rPr>
        <w:tab/>
      </w:r>
    </w:p>
    <w:p w14:paraId="3E1610B7" w14:textId="77777777" w:rsidR="002C6466" w:rsidRPr="00581FCA" w:rsidRDefault="002C6466" w:rsidP="002C6466">
      <w:pPr>
        <w:jc w:val="center"/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>Rokiškis</w:t>
      </w:r>
    </w:p>
    <w:p w14:paraId="3E1610B8" w14:textId="77777777" w:rsidR="002C6466" w:rsidRPr="00581FCA" w:rsidRDefault="002C6466" w:rsidP="002C6466">
      <w:pPr>
        <w:jc w:val="center"/>
        <w:rPr>
          <w:sz w:val="24"/>
          <w:szCs w:val="24"/>
          <w:lang w:val="lt-LT"/>
        </w:rPr>
      </w:pPr>
    </w:p>
    <w:p w14:paraId="3E1610B9" w14:textId="77777777" w:rsidR="002C6466" w:rsidRPr="00581FCA" w:rsidRDefault="002C6466" w:rsidP="002C6466">
      <w:pPr>
        <w:jc w:val="center"/>
        <w:rPr>
          <w:sz w:val="24"/>
          <w:szCs w:val="24"/>
          <w:lang w:val="lt-LT"/>
        </w:rPr>
      </w:pPr>
    </w:p>
    <w:p w14:paraId="3E1610BA" w14:textId="59EDB79D" w:rsidR="002C6466" w:rsidRPr="00581FCA" w:rsidRDefault="002C6466" w:rsidP="00273FA4">
      <w:pPr>
        <w:ind w:firstLine="709"/>
        <w:jc w:val="both"/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>Vadovaudamasi Lietuvos Respublikos vietos savivaldos įstatymo 16 straipsnio 2 dalies 15 punktu, Rokiškio rajono savivaldybės taryba n u s p r e n d ž i a:</w:t>
      </w:r>
    </w:p>
    <w:p w14:paraId="2DA8FB48" w14:textId="77777777" w:rsidR="00273FA4" w:rsidRPr="00581FCA" w:rsidRDefault="002C6466" w:rsidP="00273FA4">
      <w:pPr>
        <w:ind w:firstLine="709"/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>Patikslinti Rokiškio rajono savivaldybės tarybos 201</w:t>
      </w:r>
      <w:r w:rsidR="00CB3404" w:rsidRPr="00581FCA">
        <w:rPr>
          <w:sz w:val="24"/>
          <w:szCs w:val="24"/>
          <w:lang w:val="lt-LT"/>
        </w:rPr>
        <w:t>9 m. vasario 20 d.</w:t>
      </w:r>
      <w:r w:rsidRPr="00581FCA">
        <w:rPr>
          <w:sz w:val="24"/>
          <w:szCs w:val="24"/>
          <w:lang w:val="lt-LT"/>
        </w:rPr>
        <w:t xml:space="preserve"> d. sprendimą </w:t>
      </w:r>
      <w:r w:rsidR="00CB3404" w:rsidRPr="00581FCA">
        <w:rPr>
          <w:sz w:val="24"/>
          <w:szCs w:val="24"/>
          <w:lang w:val="lt-LT"/>
        </w:rPr>
        <w:t>Nr. TS-15</w:t>
      </w:r>
      <w:r w:rsidRPr="00581FCA">
        <w:rPr>
          <w:sz w:val="24"/>
          <w:szCs w:val="24"/>
          <w:lang w:val="lt-LT"/>
        </w:rPr>
        <w:t>:</w:t>
      </w:r>
    </w:p>
    <w:p w14:paraId="5864A232" w14:textId="189C3175" w:rsidR="00273FA4" w:rsidRPr="00581FCA" w:rsidRDefault="0059164B" w:rsidP="00A45DD4">
      <w:pPr>
        <w:ind w:firstLine="709"/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 xml:space="preserve">1. </w:t>
      </w:r>
      <w:r w:rsidR="002C6466" w:rsidRPr="00581FCA">
        <w:rPr>
          <w:sz w:val="24"/>
          <w:szCs w:val="24"/>
          <w:lang w:val="lt-LT"/>
        </w:rPr>
        <w:t>Padidinti 1 priede patvirtintą savivaldybės biudžeto pajamų dalį</w:t>
      </w:r>
      <w:r w:rsidR="00A533ED" w:rsidRPr="00581FCA">
        <w:rPr>
          <w:sz w:val="24"/>
          <w:szCs w:val="24"/>
          <w:lang w:val="lt-LT"/>
        </w:rPr>
        <w:t xml:space="preserve"> </w:t>
      </w:r>
      <w:r w:rsidR="00580BF3" w:rsidRPr="00581FCA">
        <w:rPr>
          <w:b/>
          <w:sz w:val="24"/>
          <w:szCs w:val="24"/>
          <w:lang w:val="lt-LT"/>
        </w:rPr>
        <w:t>1</w:t>
      </w:r>
      <w:r w:rsidR="00B92771">
        <w:rPr>
          <w:b/>
          <w:sz w:val="24"/>
          <w:szCs w:val="24"/>
          <w:lang w:val="lt-LT"/>
        </w:rPr>
        <w:t>21</w:t>
      </w:r>
      <w:r w:rsidR="00580BF3" w:rsidRPr="00581FCA">
        <w:rPr>
          <w:b/>
          <w:sz w:val="24"/>
          <w:szCs w:val="24"/>
          <w:lang w:val="lt-LT"/>
        </w:rPr>
        <w:t>,150</w:t>
      </w:r>
      <w:r w:rsidR="0084084E" w:rsidRPr="00581FCA">
        <w:rPr>
          <w:sz w:val="24"/>
          <w:szCs w:val="24"/>
          <w:lang w:val="lt-LT"/>
        </w:rPr>
        <w:t xml:space="preserve"> </w:t>
      </w:r>
      <w:r w:rsidR="002C6466" w:rsidRPr="00581FCA">
        <w:rPr>
          <w:b/>
          <w:sz w:val="24"/>
          <w:szCs w:val="24"/>
          <w:lang w:val="lt-LT"/>
        </w:rPr>
        <w:t>tūkst. Eur</w:t>
      </w:r>
      <w:r w:rsidR="002C6466" w:rsidRPr="00581FCA">
        <w:rPr>
          <w:sz w:val="24"/>
          <w:szCs w:val="24"/>
          <w:lang w:val="lt-LT"/>
        </w:rPr>
        <w:t>, iš jų:</w:t>
      </w:r>
    </w:p>
    <w:p w14:paraId="19FC4140" w14:textId="77777777" w:rsidR="00273FA4" w:rsidRPr="00581FCA" w:rsidRDefault="00273FA4" w:rsidP="00273FA4">
      <w:pPr>
        <w:jc w:val="both"/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ab/>
      </w:r>
      <w:r w:rsidR="00A470D0" w:rsidRPr="00581FCA">
        <w:rPr>
          <w:sz w:val="24"/>
          <w:szCs w:val="24"/>
          <w:lang w:val="lt-LT"/>
        </w:rPr>
        <w:t>1.1. padidinti nekilnojamojo turto mokesčio planą 41,5 tūkst.</w:t>
      </w:r>
      <w:r w:rsidRPr="00581FCA">
        <w:rPr>
          <w:sz w:val="24"/>
          <w:szCs w:val="24"/>
          <w:lang w:val="lt-LT"/>
        </w:rPr>
        <w:t xml:space="preserve"> </w:t>
      </w:r>
      <w:r w:rsidR="00A470D0" w:rsidRPr="00581FCA">
        <w:rPr>
          <w:sz w:val="24"/>
          <w:szCs w:val="24"/>
          <w:lang w:val="lt-LT"/>
        </w:rPr>
        <w:t>Eur;</w:t>
      </w:r>
    </w:p>
    <w:p w14:paraId="3E1610BF" w14:textId="24B1A1A7" w:rsidR="00A533ED" w:rsidRPr="00581FCA" w:rsidRDefault="00273FA4" w:rsidP="00273FA4">
      <w:pPr>
        <w:jc w:val="both"/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ab/>
      </w:r>
      <w:r w:rsidR="007D7964" w:rsidRPr="00581FCA">
        <w:rPr>
          <w:sz w:val="24"/>
          <w:szCs w:val="24"/>
          <w:lang w:val="lt-LT"/>
        </w:rPr>
        <w:t>1</w:t>
      </w:r>
      <w:r w:rsidR="000E099F" w:rsidRPr="00581FCA">
        <w:rPr>
          <w:sz w:val="24"/>
          <w:szCs w:val="24"/>
          <w:lang w:val="lt-LT"/>
        </w:rPr>
        <w:t>.</w:t>
      </w:r>
      <w:r w:rsidR="00FE67E0" w:rsidRPr="00581FCA">
        <w:rPr>
          <w:sz w:val="24"/>
          <w:szCs w:val="24"/>
          <w:lang w:val="lt-LT"/>
        </w:rPr>
        <w:t>2</w:t>
      </w:r>
      <w:r w:rsidR="00A533ED" w:rsidRPr="00581FCA">
        <w:rPr>
          <w:sz w:val="24"/>
          <w:szCs w:val="24"/>
          <w:lang w:val="lt-LT"/>
        </w:rPr>
        <w:t>. padidinti paja</w:t>
      </w:r>
      <w:r w:rsidR="00A470D0" w:rsidRPr="00581FCA">
        <w:rPr>
          <w:sz w:val="24"/>
          <w:szCs w:val="24"/>
          <w:lang w:val="lt-LT"/>
        </w:rPr>
        <w:t>mas iš baudų ir konfiska</w:t>
      </w:r>
      <w:r w:rsidRPr="00581FCA">
        <w:rPr>
          <w:sz w:val="24"/>
          <w:szCs w:val="24"/>
          <w:lang w:val="lt-LT"/>
        </w:rPr>
        <w:t>vimo</w:t>
      </w:r>
      <w:r w:rsidR="00A470D0" w:rsidRPr="00581FCA">
        <w:rPr>
          <w:sz w:val="24"/>
          <w:szCs w:val="24"/>
          <w:lang w:val="lt-LT"/>
        </w:rPr>
        <w:t xml:space="preserve"> 1,75</w:t>
      </w:r>
      <w:r w:rsidR="00A533ED" w:rsidRPr="00581FCA">
        <w:rPr>
          <w:sz w:val="24"/>
          <w:szCs w:val="24"/>
          <w:lang w:val="lt-LT"/>
        </w:rPr>
        <w:t xml:space="preserve"> tūkst.</w:t>
      </w:r>
      <w:r w:rsidRPr="00581FCA">
        <w:rPr>
          <w:sz w:val="24"/>
          <w:szCs w:val="24"/>
          <w:lang w:val="lt-LT"/>
        </w:rPr>
        <w:t xml:space="preserve"> </w:t>
      </w:r>
      <w:r w:rsidR="00A533ED" w:rsidRPr="00581FCA">
        <w:rPr>
          <w:sz w:val="24"/>
          <w:szCs w:val="24"/>
          <w:lang w:val="lt-LT"/>
        </w:rPr>
        <w:t>Eur;</w:t>
      </w:r>
    </w:p>
    <w:p w14:paraId="3E1610C0" w14:textId="23C086F0" w:rsidR="00A533ED" w:rsidRPr="00581FCA" w:rsidRDefault="00FE67E0" w:rsidP="00A45DD4">
      <w:pPr>
        <w:ind w:firstLine="709"/>
        <w:jc w:val="both"/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>1.3</w:t>
      </w:r>
      <w:r w:rsidR="00CB3404" w:rsidRPr="00581FCA">
        <w:rPr>
          <w:sz w:val="24"/>
          <w:szCs w:val="24"/>
          <w:lang w:val="lt-LT"/>
        </w:rPr>
        <w:t>.</w:t>
      </w:r>
      <w:r w:rsidR="00A533ED" w:rsidRPr="00581FCA">
        <w:rPr>
          <w:sz w:val="24"/>
          <w:szCs w:val="24"/>
          <w:lang w:val="lt-LT"/>
        </w:rPr>
        <w:t xml:space="preserve"> padidinti</w:t>
      </w:r>
      <w:r w:rsidR="00CB3404" w:rsidRPr="00581FCA">
        <w:rPr>
          <w:sz w:val="24"/>
          <w:szCs w:val="24"/>
          <w:lang w:val="lt-LT"/>
        </w:rPr>
        <w:t xml:space="preserve"> </w:t>
      </w:r>
      <w:r w:rsidR="000E099F" w:rsidRPr="00581FCA">
        <w:rPr>
          <w:sz w:val="24"/>
          <w:szCs w:val="24"/>
          <w:lang w:val="lt-LT"/>
        </w:rPr>
        <w:t xml:space="preserve">valstybės rinkliavos </w:t>
      </w:r>
      <w:r w:rsidR="00A533ED" w:rsidRPr="00581FCA">
        <w:rPr>
          <w:sz w:val="24"/>
          <w:szCs w:val="24"/>
          <w:lang w:val="lt-LT"/>
        </w:rPr>
        <w:t xml:space="preserve">planą </w:t>
      </w:r>
      <w:r w:rsidR="00A470D0" w:rsidRPr="00581FCA">
        <w:rPr>
          <w:sz w:val="24"/>
          <w:szCs w:val="24"/>
          <w:lang w:val="lt-LT"/>
        </w:rPr>
        <w:t>9</w:t>
      </w:r>
      <w:r w:rsidR="000E099F" w:rsidRPr="00581FCA">
        <w:rPr>
          <w:sz w:val="24"/>
          <w:szCs w:val="24"/>
          <w:lang w:val="lt-LT"/>
        </w:rPr>
        <w:t xml:space="preserve">,0 </w:t>
      </w:r>
      <w:r w:rsidR="00A533ED" w:rsidRPr="00581FCA">
        <w:rPr>
          <w:sz w:val="24"/>
          <w:szCs w:val="24"/>
          <w:lang w:val="lt-LT"/>
        </w:rPr>
        <w:t>tūkst.</w:t>
      </w:r>
      <w:r w:rsidR="00273FA4" w:rsidRPr="00581FCA">
        <w:rPr>
          <w:sz w:val="24"/>
          <w:szCs w:val="24"/>
          <w:lang w:val="lt-LT"/>
        </w:rPr>
        <w:t xml:space="preserve"> </w:t>
      </w:r>
      <w:r w:rsidR="00A533ED" w:rsidRPr="00581FCA">
        <w:rPr>
          <w:sz w:val="24"/>
          <w:szCs w:val="24"/>
          <w:lang w:val="lt-LT"/>
        </w:rPr>
        <w:t>Eur;</w:t>
      </w:r>
    </w:p>
    <w:p w14:paraId="582AAC49" w14:textId="77777777" w:rsidR="00273FA4" w:rsidRPr="00581FCA" w:rsidRDefault="00A533ED" w:rsidP="00A45DD4">
      <w:pPr>
        <w:ind w:firstLine="709"/>
        <w:jc w:val="both"/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>1.</w:t>
      </w:r>
      <w:r w:rsidR="00FE67E0" w:rsidRPr="00581FCA">
        <w:rPr>
          <w:sz w:val="24"/>
          <w:szCs w:val="24"/>
          <w:lang w:val="lt-LT"/>
        </w:rPr>
        <w:t>4</w:t>
      </w:r>
      <w:r w:rsidRPr="00581FCA">
        <w:rPr>
          <w:sz w:val="24"/>
          <w:szCs w:val="24"/>
          <w:lang w:val="lt-LT"/>
        </w:rPr>
        <w:t xml:space="preserve">. padidinti </w:t>
      </w:r>
      <w:r w:rsidR="000E099F" w:rsidRPr="00581FCA">
        <w:rPr>
          <w:sz w:val="24"/>
          <w:szCs w:val="24"/>
          <w:lang w:val="lt-LT"/>
        </w:rPr>
        <w:t xml:space="preserve">kitų pajamų planą </w:t>
      </w:r>
      <w:r w:rsidR="00A470D0" w:rsidRPr="00581FCA">
        <w:rPr>
          <w:sz w:val="24"/>
          <w:szCs w:val="24"/>
          <w:lang w:val="lt-LT"/>
        </w:rPr>
        <w:t>41,5</w:t>
      </w:r>
      <w:r w:rsidR="000E099F" w:rsidRPr="00581FCA">
        <w:rPr>
          <w:sz w:val="24"/>
          <w:szCs w:val="24"/>
          <w:lang w:val="lt-LT"/>
        </w:rPr>
        <w:t>,0 tūkst.</w:t>
      </w:r>
      <w:r w:rsidR="00273FA4" w:rsidRPr="00581FCA">
        <w:rPr>
          <w:sz w:val="24"/>
          <w:szCs w:val="24"/>
          <w:lang w:val="lt-LT"/>
        </w:rPr>
        <w:t xml:space="preserve"> </w:t>
      </w:r>
      <w:r w:rsidR="000E099F" w:rsidRPr="00581FCA">
        <w:rPr>
          <w:sz w:val="24"/>
          <w:szCs w:val="24"/>
          <w:lang w:val="lt-LT"/>
        </w:rPr>
        <w:t>Eur;</w:t>
      </w:r>
    </w:p>
    <w:p w14:paraId="085D4A1E" w14:textId="77777777" w:rsidR="00273FA4" w:rsidRPr="00581FCA" w:rsidRDefault="00281DF3" w:rsidP="00A45DD4">
      <w:pPr>
        <w:ind w:firstLine="709"/>
        <w:jc w:val="both"/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>1.</w:t>
      </w:r>
      <w:r w:rsidR="00FE67E0" w:rsidRPr="00581FCA">
        <w:rPr>
          <w:sz w:val="24"/>
          <w:szCs w:val="24"/>
          <w:lang w:val="lt-LT"/>
        </w:rPr>
        <w:t>5</w:t>
      </w:r>
      <w:r w:rsidR="000E099F" w:rsidRPr="00581FCA">
        <w:rPr>
          <w:sz w:val="24"/>
          <w:szCs w:val="24"/>
          <w:lang w:val="lt-LT"/>
        </w:rPr>
        <w:t xml:space="preserve">. </w:t>
      </w:r>
      <w:r w:rsidR="00A470D0" w:rsidRPr="00581FCA">
        <w:rPr>
          <w:sz w:val="24"/>
          <w:szCs w:val="24"/>
          <w:lang w:val="lt-LT"/>
        </w:rPr>
        <w:t>padidinti mokymo lėšų planą 5,9 tūkst.</w:t>
      </w:r>
      <w:r w:rsidR="00273FA4" w:rsidRPr="00581FCA">
        <w:rPr>
          <w:sz w:val="24"/>
          <w:szCs w:val="24"/>
          <w:lang w:val="lt-LT"/>
        </w:rPr>
        <w:t xml:space="preserve"> </w:t>
      </w:r>
      <w:r w:rsidR="00A470D0" w:rsidRPr="00581FCA">
        <w:rPr>
          <w:sz w:val="24"/>
          <w:szCs w:val="24"/>
          <w:lang w:val="lt-LT"/>
        </w:rPr>
        <w:t>Eur;</w:t>
      </w:r>
    </w:p>
    <w:p w14:paraId="5E771596" w14:textId="77777777" w:rsidR="00A45DD4" w:rsidRPr="00581FCA" w:rsidRDefault="00A470D0" w:rsidP="00A45DD4">
      <w:pPr>
        <w:ind w:firstLine="709"/>
        <w:jc w:val="both"/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>1.</w:t>
      </w:r>
      <w:r w:rsidR="00FE67E0" w:rsidRPr="00581FCA">
        <w:rPr>
          <w:sz w:val="24"/>
          <w:szCs w:val="24"/>
          <w:lang w:val="lt-LT"/>
        </w:rPr>
        <w:t>6</w:t>
      </w:r>
      <w:r w:rsidRPr="00581FCA">
        <w:rPr>
          <w:sz w:val="24"/>
          <w:szCs w:val="24"/>
          <w:lang w:val="lt-LT"/>
        </w:rPr>
        <w:t>. padidinti lėšų iš valstybės biudžeto, skirtų mokytoj</w:t>
      </w:r>
      <w:r w:rsidR="00273FA4" w:rsidRPr="00581FCA">
        <w:rPr>
          <w:sz w:val="24"/>
          <w:szCs w:val="24"/>
          <w:lang w:val="lt-LT"/>
        </w:rPr>
        <w:t>ams</w:t>
      </w:r>
      <w:r w:rsidRPr="00581FCA">
        <w:rPr>
          <w:sz w:val="24"/>
          <w:szCs w:val="24"/>
          <w:lang w:val="lt-LT"/>
        </w:rPr>
        <w:t>, dirban</w:t>
      </w:r>
      <w:r w:rsidR="00273FA4" w:rsidRPr="00581FCA">
        <w:rPr>
          <w:sz w:val="24"/>
          <w:szCs w:val="24"/>
          <w:lang w:val="lt-LT"/>
        </w:rPr>
        <w:t>tiems</w:t>
      </w:r>
      <w:r w:rsidRPr="00581FCA">
        <w:rPr>
          <w:sz w:val="24"/>
          <w:szCs w:val="24"/>
          <w:lang w:val="lt-LT"/>
        </w:rPr>
        <w:t xml:space="preserve"> pagal neformaliojo vaikų švietimo programas, apmokė</w:t>
      </w:r>
      <w:r w:rsidR="00273FA4" w:rsidRPr="00581FCA">
        <w:rPr>
          <w:sz w:val="24"/>
          <w:szCs w:val="24"/>
          <w:lang w:val="lt-LT"/>
        </w:rPr>
        <w:t>ti</w:t>
      </w:r>
      <w:r w:rsidRPr="00581FCA">
        <w:rPr>
          <w:sz w:val="24"/>
          <w:szCs w:val="24"/>
          <w:lang w:val="lt-LT"/>
        </w:rPr>
        <w:t xml:space="preserve"> </w:t>
      </w:r>
      <w:r w:rsidR="00273FA4" w:rsidRPr="00581FCA">
        <w:rPr>
          <w:sz w:val="24"/>
          <w:szCs w:val="24"/>
          <w:lang w:val="lt-LT"/>
        </w:rPr>
        <w:t xml:space="preserve">už darbą </w:t>
      </w:r>
      <w:r w:rsidRPr="00581FCA">
        <w:rPr>
          <w:sz w:val="24"/>
          <w:szCs w:val="24"/>
          <w:lang w:val="lt-LT"/>
        </w:rPr>
        <w:t>6,2 tūkst.</w:t>
      </w:r>
      <w:r w:rsidR="00273FA4" w:rsidRPr="00581FCA">
        <w:rPr>
          <w:sz w:val="24"/>
          <w:szCs w:val="24"/>
          <w:lang w:val="lt-LT"/>
        </w:rPr>
        <w:t xml:space="preserve"> </w:t>
      </w:r>
      <w:r w:rsidRPr="00581FCA">
        <w:rPr>
          <w:sz w:val="24"/>
          <w:szCs w:val="24"/>
          <w:lang w:val="lt-LT"/>
        </w:rPr>
        <w:t>Eur;</w:t>
      </w:r>
    </w:p>
    <w:p w14:paraId="75667480" w14:textId="24BF425A" w:rsidR="00A45DD4" w:rsidRPr="00581FCA" w:rsidRDefault="00281DF3" w:rsidP="00A45DD4">
      <w:pPr>
        <w:ind w:firstLine="709"/>
        <w:jc w:val="both"/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>1.</w:t>
      </w:r>
      <w:r w:rsidR="00FE67E0" w:rsidRPr="00581FCA">
        <w:rPr>
          <w:sz w:val="24"/>
          <w:szCs w:val="24"/>
          <w:lang w:val="lt-LT"/>
        </w:rPr>
        <w:t>7</w:t>
      </w:r>
      <w:r w:rsidR="000E099F" w:rsidRPr="00581FCA">
        <w:rPr>
          <w:sz w:val="24"/>
          <w:szCs w:val="24"/>
          <w:lang w:val="lt-LT"/>
        </w:rPr>
        <w:t xml:space="preserve">. padidinti </w:t>
      </w:r>
      <w:r w:rsidR="00A470D0" w:rsidRPr="00581FCA">
        <w:rPr>
          <w:sz w:val="24"/>
          <w:szCs w:val="24"/>
          <w:lang w:val="lt-LT"/>
        </w:rPr>
        <w:t xml:space="preserve">pajamų </w:t>
      </w:r>
      <w:r w:rsidR="00580BF3" w:rsidRPr="00581FCA">
        <w:rPr>
          <w:sz w:val="24"/>
          <w:szCs w:val="24"/>
          <w:lang w:val="lt-LT"/>
        </w:rPr>
        <w:t xml:space="preserve">už teikiamas paslaugas planą </w:t>
      </w:r>
      <w:r w:rsidR="00B92771">
        <w:rPr>
          <w:sz w:val="24"/>
          <w:szCs w:val="24"/>
          <w:lang w:val="lt-LT"/>
        </w:rPr>
        <w:t>15</w:t>
      </w:r>
      <w:r w:rsidR="00580BF3" w:rsidRPr="00581FCA">
        <w:rPr>
          <w:sz w:val="24"/>
          <w:szCs w:val="24"/>
          <w:lang w:val="lt-LT"/>
        </w:rPr>
        <w:t>,3</w:t>
      </w:r>
      <w:r w:rsidR="00A470D0" w:rsidRPr="00581FCA">
        <w:rPr>
          <w:sz w:val="24"/>
          <w:szCs w:val="24"/>
          <w:lang w:val="lt-LT"/>
        </w:rPr>
        <w:t xml:space="preserve"> tūkst.</w:t>
      </w:r>
      <w:r w:rsidR="00273FA4" w:rsidRPr="00581FCA">
        <w:rPr>
          <w:sz w:val="24"/>
          <w:szCs w:val="24"/>
          <w:lang w:val="lt-LT"/>
        </w:rPr>
        <w:t xml:space="preserve"> </w:t>
      </w:r>
      <w:r w:rsidR="00A470D0" w:rsidRPr="00581FCA">
        <w:rPr>
          <w:sz w:val="24"/>
          <w:szCs w:val="24"/>
          <w:lang w:val="lt-LT"/>
        </w:rPr>
        <w:t>Eur.</w:t>
      </w:r>
    </w:p>
    <w:p w14:paraId="7DF20F5A" w14:textId="77777777" w:rsidR="00A45DD4" w:rsidRPr="00581FCA" w:rsidRDefault="002C6466" w:rsidP="00A45DD4">
      <w:pPr>
        <w:ind w:firstLine="709"/>
        <w:jc w:val="both"/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>2. 1</w:t>
      </w:r>
      <w:r w:rsidR="007D7964" w:rsidRPr="00581FCA">
        <w:rPr>
          <w:sz w:val="24"/>
          <w:szCs w:val="24"/>
          <w:lang w:val="lt-LT"/>
        </w:rPr>
        <w:t>,</w:t>
      </w:r>
      <w:r w:rsidR="00273FA4" w:rsidRPr="00581FCA">
        <w:rPr>
          <w:sz w:val="24"/>
          <w:szCs w:val="24"/>
          <w:lang w:val="lt-LT"/>
        </w:rPr>
        <w:t xml:space="preserve"> </w:t>
      </w:r>
      <w:r w:rsidR="00CB3D10" w:rsidRPr="00581FCA">
        <w:rPr>
          <w:sz w:val="24"/>
          <w:szCs w:val="24"/>
          <w:lang w:val="lt-LT"/>
        </w:rPr>
        <w:t>2</w:t>
      </w:r>
      <w:r w:rsidR="00273FA4" w:rsidRPr="00581FCA">
        <w:rPr>
          <w:sz w:val="24"/>
          <w:szCs w:val="24"/>
          <w:lang w:val="lt-LT"/>
        </w:rPr>
        <w:t xml:space="preserve"> </w:t>
      </w:r>
      <w:r w:rsidRPr="00581FCA">
        <w:rPr>
          <w:sz w:val="24"/>
          <w:szCs w:val="24"/>
          <w:lang w:val="lt-LT"/>
        </w:rPr>
        <w:t>priedus išdėstyti nauja redakcija.</w:t>
      </w:r>
    </w:p>
    <w:p w14:paraId="0159B559" w14:textId="371AC46B" w:rsidR="00A45DD4" w:rsidRPr="00581FCA" w:rsidRDefault="002C6466" w:rsidP="00A45DD4">
      <w:pPr>
        <w:ind w:firstLine="709"/>
        <w:jc w:val="both"/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>3. Patikslinti 4,</w:t>
      </w:r>
      <w:r w:rsidR="00A45DD4" w:rsidRPr="00581FCA">
        <w:rPr>
          <w:sz w:val="24"/>
          <w:szCs w:val="24"/>
          <w:lang w:val="lt-LT"/>
        </w:rPr>
        <w:t xml:space="preserve"> </w:t>
      </w:r>
      <w:r w:rsidR="005941D4" w:rsidRPr="00581FCA">
        <w:rPr>
          <w:sz w:val="24"/>
          <w:szCs w:val="24"/>
          <w:lang w:val="lt-LT"/>
        </w:rPr>
        <w:t>5</w:t>
      </w:r>
      <w:r w:rsidR="00CB3D10" w:rsidRPr="00581FCA">
        <w:rPr>
          <w:sz w:val="24"/>
          <w:szCs w:val="24"/>
          <w:lang w:val="lt-LT"/>
        </w:rPr>
        <w:t>,</w:t>
      </w:r>
      <w:r w:rsidR="00A45DD4" w:rsidRPr="00581FCA">
        <w:rPr>
          <w:sz w:val="24"/>
          <w:szCs w:val="24"/>
          <w:lang w:val="lt-LT"/>
        </w:rPr>
        <w:t xml:space="preserve"> </w:t>
      </w:r>
      <w:r w:rsidR="00CB3D10" w:rsidRPr="00581FCA">
        <w:rPr>
          <w:sz w:val="24"/>
          <w:szCs w:val="24"/>
          <w:lang w:val="lt-LT"/>
        </w:rPr>
        <w:t>6</w:t>
      </w:r>
      <w:r w:rsidR="00360291" w:rsidRPr="00581FCA">
        <w:rPr>
          <w:sz w:val="24"/>
          <w:szCs w:val="24"/>
          <w:lang w:val="lt-LT"/>
        </w:rPr>
        <w:t xml:space="preserve"> </w:t>
      </w:r>
      <w:r w:rsidRPr="00581FCA">
        <w:rPr>
          <w:sz w:val="24"/>
          <w:szCs w:val="24"/>
          <w:lang w:val="lt-LT"/>
        </w:rPr>
        <w:t>priedus.</w:t>
      </w:r>
    </w:p>
    <w:p w14:paraId="3E1610C7" w14:textId="698EC45D" w:rsidR="002C6466" w:rsidRPr="00581FCA" w:rsidRDefault="002C6466" w:rsidP="00A45DD4">
      <w:pPr>
        <w:ind w:firstLine="709"/>
        <w:jc w:val="both"/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E1610C8" w14:textId="77777777" w:rsidR="002C6466" w:rsidRPr="00581FCA" w:rsidRDefault="002C6466" w:rsidP="002C6466">
      <w:pPr>
        <w:rPr>
          <w:sz w:val="24"/>
          <w:szCs w:val="24"/>
          <w:lang w:val="lt-LT"/>
        </w:rPr>
      </w:pPr>
    </w:p>
    <w:p w14:paraId="3E1610C9" w14:textId="77777777" w:rsidR="002C6466" w:rsidRPr="00581FCA" w:rsidRDefault="002C6466" w:rsidP="002C6466">
      <w:pPr>
        <w:jc w:val="both"/>
        <w:rPr>
          <w:sz w:val="24"/>
          <w:szCs w:val="24"/>
          <w:lang w:val="lt-LT"/>
        </w:rPr>
      </w:pPr>
    </w:p>
    <w:p w14:paraId="3E1610CA" w14:textId="77777777" w:rsidR="002C6466" w:rsidRPr="00581FCA" w:rsidRDefault="002C6466" w:rsidP="002C6466">
      <w:pPr>
        <w:jc w:val="both"/>
        <w:rPr>
          <w:sz w:val="24"/>
          <w:szCs w:val="24"/>
          <w:lang w:val="lt-LT"/>
        </w:rPr>
      </w:pPr>
    </w:p>
    <w:p w14:paraId="3E1610CB" w14:textId="77777777" w:rsidR="002C6466" w:rsidRPr="00581FCA" w:rsidRDefault="002C6466" w:rsidP="002C6466">
      <w:pPr>
        <w:jc w:val="both"/>
        <w:rPr>
          <w:sz w:val="24"/>
          <w:szCs w:val="24"/>
          <w:lang w:val="lt-LT"/>
        </w:rPr>
      </w:pPr>
    </w:p>
    <w:p w14:paraId="3E1610CC" w14:textId="1068A419" w:rsidR="002C6466" w:rsidRPr="00581FCA" w:rsidRDefault="002C6466" w:rsidP="002C6466">
      <w:pPr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>Savivaldybės meras</w:t>
      </w:r>
      <w:r w:rsidRPr="00581FCA">
        <w:rPr>
          <w:sz w:val="24"/>
          <w:szCs w:val="24"/>
          <w:lang w:val="lt-LT"/>
        </w:rPr>
        <w:tab/>
      </w:r>
      <w:r w:rsidRPr="00581FCA">
        <w:rPr>
          <w:sz w:val="24"/>
          <w:szCs w:val="24"/>
          <w:lang w:val="lt-LT"/>
        </w:rPr>
        <w:tab/>
      </w:r>
      <w:r w:rsidRPr="00581FCA">
        <w:rPr>
          <w:sz w:val="24"/>
          <w:szCs w:val="24"/>
          <w:lang w:val="lt-LT"/>
        </w:rPr>
        <w:tab/>
      </w:r>
      <w:r w:rsidRPr="00581FCA">
        <w:rPr>
          <w:sz w:val="24"/>
          <w:szCs w:val="24"/>
          <w:lang w:val="lt-LT"/>
        </w:rPr>
        <w:tab/>
      </w:r>
      <w:r w:rsidR="00D84CB1" w:rsidRPr="00581FCA">
        <w:rPr>
          <w:sz w:val="24"/>
          <w:szCs w:val="24"/>
          <w:lang w:val="lt-LT"/>
        </w:rPr>
        <w:tab/>
      </w:r>
      <w:r w:rsidR="00273FA4" w:rsidRPr="00581FCA">
        <w:rPr>
          <w:sz w:val="24"/>
          <w:szCs w:val="24"/>
          <w:lang w:val="lt-LT"/>
        </w:rPr>
        <w:tab/>
      </w:r>
      <w:r w:rsidR="00273FA4" w:rsidRPr="00581FCA">
        <w:rPr>
          <w:sz w:val="24"/>
          <w:szCs w:val="24"/>
          <w:lang w:val="lt-LT"/>
        </w:rPr>
        <w:tab/>
      </w:r>
      <w:r w:rsidR="00D84CB1" w:rsidRPr="00581FCA">
        <w:rPr>
          <w:sz w:val="24"/>
          <w:szCs w:val="24"/>
          <w:lang w:val="lt-LT"/>
        </w:rPr>
        <w:t>Ramūnas Godeliauskas</w:t>
      </w:r>
    </w:p>
    <w:p w14:paraId="3E1610CD" w14:textId="77777777" w:rsidR="002C6466" w:rsidRPr="00581FCA" w:rsidRDefault="002C6466" w:rsidP="002C6466">
      <w:pPr>
        <w:tabs>
          <w:tab w:val="left" w:pos="3198"/>
        </w:tabs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ab/>
      </w:r>
    </w:p>
    <w:p w14:paraId="3E1610CE" w14:textId="77777777" w:rsidR="002C6466" w:rsidRPr="00581FCA" w:rsidRDefault="002C6466" w:rsidP="002C6466">
      <w:pPr>
        <w:rPr>
          <w:sz w:val="24"/>
          <w:szCs w:val="24"/>
          <w:lang w:val="lt-LT"/>
        </w:rPr>
      </w:pPr>
    </w:p>
    <w:p w14:paraId="3E1610CF" w14:textId="77777777" w:rsidR="000B5A8A" w:rsidRPr="00581FCA" w:rsidRDefault="000B5A8A" w:rsidP="002C6466">
      <w:pPr>
        <w:rPr>
          <w:sz w:val="24"/>
          <w:szCs w:val="24"/>
          <w:lang w:val="lt-LT"/>
        </w:rPr>
      </w:pPr>
    </w:p>
    <w:p w14:paraId="3E1610D0" w14:textId="77777777" w:rsidR="000B5A8A" w:rsidRPr="00581FCA" w:rsidRDefault="000B5A8A" w:rsidP="002C6466">
      <w:pPr>
        <w:rPr>
          <w:sz w:val="24"/>
          <w:szCs w:val="24"/>
          <w:lang w:val="lt-LT"/>
        </w:rPr>
      </w:pPr>
    </w:p>
    <w:p w14:paraId="3E1610D1" w14:textId="77777777" w:rsidR="000B5A8A" w:rsidRPr="00581FCA" w:rsidRDefault="000B5A8A" w:rsidP="002C6466">
      <w:pPr>
        <w:rPr>
          <w:sz w:val="24"/>
          <w:szCs w:val="24"/>
          <w:lang w:val="lt-LT"/>
        </w:rPr>
      </w:pPr>
    </w:p>
    <w:p w14:paraId="3E1610D2" w14:textId="77777777" w:rsidR="000B5A8A" w:rsidRPr="00581FCA" w:rsidRDefault="000B5A8A" w:rsidP="002C6466">
      <w:pPr>
        <w:rPr>
          <w:sz w:val="24"/>
          <w:szCs w:val="24"/>
          <w:lang w:val="lt-LT"/>
        </w:rPr>
      </w:pPr>
    </w:p>
    <w:p w14:paraId="3E1610D3" w14:textId="77777777" w:rsidR="000B5A8A" w:rsidRPr="00581FCA" w:rsidRDefault="000B5A8A" w:rsidP="002C6466">
      <w:pPr>
        <w:rPr>
          <w:sz w:val="24"/>
          <w:szCs w:val="24"/>
          <w:lang w:val="lt-LT"/>
        </w:rPr>
      </w:pPr>
    </w:p>
    <w:p w14:paraId="3E1610D4" w14:textId="77777777" w:rsidR="000B5A8A" w:rsidRPr="00581FCA" w:rsidRDefault="000B5A8A" w:rsidP="002C6466">
      <w:pPr>
        <w:rPr>
          <w:sz w:val="24"/>
          <w:szCs w:val="24"/>
          <w:lang w:val="lt-LT"/>
        </w:rPr>
      </w:pPr>
    </w:p>
    <w:p w14:paraId="3E1610D5" w14:textId="77777777" w:rsidR="002C6466" w:rsidRPr="00581FCA" w:rsidRDefault="002C6466" w:rsidP="002C6466">
      <w:pPr>
        <w:rPr>
          <w:sz w:val="24"/>
          <w:szCs w:val="24"/>
          <w:lang w:val="lt-LT"/>
        </w:rPr>
      </w:pPr>
    </w:p>
    <w:p w14:paraId="3E1610D6" w14:textId="77777777" w:rsidR="002C6466" w:rsidRPr="00581FCA" w:rsidRDefault="002C6466" w:rsidP="002C6466">
      <w:pPr>
        <w:rPr>
          <w:sz w:val="24"/>
          <w:szCs w:val="24"/>
          <w:lang w:val="lt-LT"/>
        </w:rPr>
      </w:pPr>
    </w:p>
    <w:p w14:paraId="3E1610D7" w14:textId="77777777" w:rsidR="002C6466" w:rsidRPr="00581FCA" w:rsidRDefault="002C6466" w:rsidP="002C6466">
      <w:pPr>
        <w:rPr>
          <w:sz w:val="24"/>
          <w:szCs w:val="24"/>
          <w:lang w:val="lt-LT"/>
        </w:rPr>
      </w:pPr>
    </w:p>
    <w:p w14:paraId="3E1610D8" w14:textId="77777777" w:rsidR="002C6466" w:rsidRPr="00581FCA" w:rsidRDefault="002C6466" w:rsidP="002C6466">
      <w:pPr>
        <w:rPr>
          <w:sz w:val="24"/>
          <w:szCs w:val="24"/>
          <w:lang w:val="lt-LT"/>
        </w:rPr>
      </w:pPr>
    </w:p>
    <w:p w14:paraId="3E1610D9" w14:textId="2415FF4D" w:rsidR="002C6466" w:rsidRPr="00581FCA" w:rsidRDefault="00273FA4" w:rsidP="002C6466">
      <w:pPr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>Reda Dūdienė</w:t>
      </w:r>
    </w:p>
    <w:p w14:paraId="3E1610DB" w14:textId="4277ACA4" w:rsidR="002C6466" w:rsidRPr="00581FCA" w:rsidRDefault="002C6466" w:rsidP="00581FCA">
      <w:pPr>
        <w:jc w:val="center"/>
        <w:rPr>
          <w:b/>
          <w:sz w:val="24"/>
          <w:szCs w:val="24"/>
          <w:lang w:val="lt-LT"/>
        </w:rPr>
      </w:pPr>
      <w:r w:rsidRPr="00581FCA">
        <w:rPr>
          <w:b/>
          <w:sz w:val="24"/>
          <w:szCs w:val="24"/>
          <w:lang w:val="lt-LT"/>
        </w:rPr>
        <w:lastRenderedPageBreak/>
        <w:t>„DĖL ROKIŠKIO RAJONO SAVIVALDYBĖS TARYBOS  201</w:t>
      </w:r>
      <w:r w:rsidR="00A332D7" w:rsidRPr="00581FCA">
        <w:rPr>
          <w:b/>
          <w:sz w:val="24"/>
          <w:szCs w:val="24"/>
          <w:lang w:val="lt-LT"/>
        </w:rPr>
        <w:t>9</w:t>
      </w:r>
      <w:r w:rsidRPr="00581FCA">
        <w:rPr>
          <w:b/>
          <w:sz w:val="24"/>
          <w:szCs w:val="24"/>
          <w:lang w:val="lt-LT"/>
        </w:rPr>
        <w:t xml:space="preserve">M. </w:t>
      </w:r>
      <w:r w:rsidR="00A332D7" w:rsidRPr="00581FCA">
        <w:rPr>
          <w:b/>
          <w:sz w:val="24"/>
          <w:szCs w:val="24"/>
          <w:lang w:val="lt-LT"/>
        </w:rPr>
        <w:t>VASARIO 20 D. SPRENDIMO Nr.</w:t>
      </w:r>
      <w:r w:rsidR="008532E2" w:rsidRPr="00581FCA">
        <w:rPr>
          <w:b/>
          <w:sz w:val="24"/>
          <w:szCs w:val="24"/>
          <w:lang w:val="lt-LT"/>
        </w:rPr>
        <w:t xml:space="preserve"> </w:t>
      </w:r>
      <w:r w:rsidR="00A332D7" w:rsidRPr="00581FCA">
        <w:rPr>
          <w:b/>
          <w:sz w:val="24"/>
          <w:szCs w:val="24"/>
          <w:lang w:val="lt-LT"/>
        </w:rPr>
        <w:t>TS-16</w:t>
      </w:r>
      <w:r w:rsidRPr="00581FCA">
        <w:rPr>
          <w:b/>
          <w:sz w:val="24"/>
          <w:szCs w:val="24"/>
          <w:lang w:val="lt-LT"/>
        </w:rPr>
        <w:t xml:space="preserve"> „DĖL ROKIŠKIO R</w:t>
      </w:r>
      <w:r w:rsidR="00A332D7" w:rsidRPr="00581FCA">
        <w:rPr>
          <w:b/>
          <w:sz w:val="24"/>
          <w:szCs w:val="24"/>
          <w:lang w:val="lt-LT"/>
        </w:rPr>
        <w:t>AJONO SAVIVALDYBĖS BIUDŽETO 2019</w:t>
      </w:r>
      <w:r w:rsidRPr="00581FCA">
        <w:rPr>
          <w:b/>
          <w:sz w:val="24"/>
          <w:szCs w:val="24"/>
          <w:lang w:val="lt-LT"/>
        </w:rPr>
        <w:t xml:space="preserve"> METAMS PATVIRTINIMO“ PATIKSLINIMO</w:t>
      </w:r>
      <w:r w:rsidR="008532E2" w:rsidRPr="00581FCA">
        <w:rPr>
          <w:b/>
          <w:sz w:val="24"/>
          <w:szCs w:val="24"/>
          <w:lang w:val="lt-LT"/>
        </w:rPr>
        <w:t xml:space="preserve">“ </w:t>
      </w:r>
      <w:r w:rsidR="00C8731A" w:rsidRPr="00581FCA">
        <w:rPr>
          <w:b/>
          <w:sz w:val="24"/>
          <w:szCs w:val="24"/>
          <w:lang w:val="lt-LT"/>
        </w:rPr>
        <w:t>A</w:t>
      </w:r>
      <w:r w:rsidRPr="00581FCA">
        <w:rPr>
          <w:b/>
          <w:sz w:val="24"/>
          <w:szCs w:val="24"/>
          <w:lang w:val="lt-LT"/>
        </w:rPr>
        <w:t>IŠKINAMASIS RAŠTAS</w:t>
      </w:r>
    </w:p>
    <w:p w14:paraId="3E1610DC" w14:textId="77777777" w:rsidR="002C6466" w:rsidRPr="00581FCA" w:rsidRDefault="002C6466" w:rsidP="00581FCA">
      <w:pPr>
        <w:ind w:firstLine="720"/>
        <w:jc w:val="center"/>
        <w:rPr>
          <w:b/>
          <w:sz w:val="24"/>
          <w:szCs w:val="24"/>
          <w:lang w:val="lt-LT"/>
        </w:rPr>
      </w:pPr>
    </w:p>
    <w:p w14:paraId="78A0B5FD" w14:textId="77777777" w:rsidR="008532E2" w:rsidRPr="00581FCA" w:rsidRDefault="008532E2" w:rsidP="002C6466">
      <w:pPr>
        <w:jc w:val="both"/>
        <w:rPr>
          <w:b/>
          <w:sz w:val="24"/>
          <w:szCs w:val="24"/>
          <w:lang w:val="lt-LT"/>
        </w:rPr>
      </w:pPr>
    </w:p>
    <w:p w14:paraId="3E1610E0" w14:textId="6E7DB2EC" w:rsidR="002C6466" w:rsidRPr="00581FCA" w:rsidRDefault="008532E2" w:rsidP="002C6466">
      <w:pPr>
        <w:jc w:val="both"/>
        <w:rPr>
          <w:b/>
          <w:sz w:val="24"/>
          <w:szCs w:val="24"/>
          <w:lang w:val="lt-LT"/>
        </w:rPr>
      </w:pPr>
      <w:r w:rsidRPr="00581FCA">
        <w:rPr>
          <w:b/>
          <w:sz w:val="24"/>
          <w:szCs w:val="24"/>
          <w:lang w:val="lt-LT"/>
        </w:rPr>
        <w:tab/>
      </w:r>
      <w:r w:rsidR="002C6466" w:rsidRPr="00581FCA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3E1610E1" w14:textId="77777777" w:rsidR="002C6466" w:rsidRPr="00581FCA" w:rsidRDefault="002C6466" w:rsidP="002C6466">
      <w:pPr>
        <w:jc w:val="both"/>
        <w:rPr>
          <w:sz w:val="24"/>
          <w:szCs w:val="24"/>
          <w:lang w:val="lt-LT"/>
        </w:rPr>
      </w:pPr>
      <w:r w:rsidRPr="00581FCA">
        <w:rPr>
          <w:bCs/>
          <w:sz w:val="24"/>
          <w:szCs w:val="24"/>
          <w:lang w:val="lt-LT"/>
        </w:rPr>
        <w:tab/>
      </w:r>
      <w:r w:rsidRPr="00581FCA">
        <w:rPr>
          <w:sz w:val="24"/>
          <w:szCs w:val="24"/>
          <w:lang w:val="lt-LT"/>
        </w:rPr>
        <w:t>Tarybos sprendimo projekto tikslas – patikslinti pajamų ir išlaidų planą.</w:t>
      </w:r>
    </w:p>
    <w:p w14:paraId="3E1610E2" w14:textId="77777777" w:rsidR="002C6466" w:rsidRPr="00581FCA" w:rsidRDefault="002C6466" w:rsidP="002C6466">
      <w:pPr>
        <w:pStyle w:val="Pavadinimas"/>
        <w:jc w:val="both"/>
        <w:rPr>
          <w:b w:val="0"/>
          <w:szCs w:val="24"/>
        </w:rPr>
      </w:pPr>
      <w:r w:rsidRPr="00581FCA">
        <w:rPr>
          <w:bCs/>
          <w:szCs w:val="24"/>
        </w:rPr>
        <w:tab/>
        <w:t>Šiuo metu esantis teisinis reglamentavimas.</w:t>
      </w:r>
      <w:r w:rsidRPr="00581FCA">
        <w:rPr>
          <w:b w:val="0"/>
          <w:szCs w:val="24"/>
        </w:rPr>
        <w:t xml:space="preserve"> </w:t>
      </w:r>
    </w:p>
    <w:p w14:paraId="3FE817C3" w14:textId="77777777" w:rsidR="008532E2" w:rsidRPr="00581FCA" w:rsidRDefault="002C6466" w:rsidP="008532E2">
      <w:pPr>
        <w:ind w:firstLine="720"/>
        <w:jc w:val="both"/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>Sprendimo projektas yra parengtas vadovaujantis Lietuvos Respublikos vietos savivaldos įstatymo 16 straipsnio 2 dalies  15 punktu.</w:t>
      </w:r>
    </w:p>
    <w:p w14:paraId="3E1610E4" w14:textId="45E45A5A" w:rsidR="002C6466" w:rsidRPr="00581FCA" w:rsidRDefault="002C6466" w:rsidP="008532E2">
      <w:pPr>
        <w:ind w:firstLine="720"/>
        <w:jc w:val="both"/>
        <w:rPr>
          <w:sz w:val="24"/>
          <w:szCs w:val="24"/>
          <w:lang w:val="lt-LT"/>
        </w:rPr>
      </w:pPr>
      <w:r w:rsidRPr="00581FCA">
        <w:rPr>
          <w:b/>
          <w:bCs/>
          <w:sz w:val="24"/>
          <w:szCs w:val="24"/>
          <w:lang w:val="lt-LT"/>
        </w:rPr>
        <w:t>Sprendimo projekto esmė.</w:t>
      </w:r>
    </w:p>
    <w:p w14:paraId="71A41C8E" w14:textId="77777777" w:rsidR="008532E2" w:rsidRPr="00581FCA" w:rsidRDefault="008532E2" w:rsidP="008532E2">
      <w:pPr>
        <w:pStyle w:val="Betarp1"/>
        <w:jc w:val="both"/>
        <w:rPr>
          <w:bCs/>
          <w:lang w:val="lt-LT"/>
        </w:rPr>
      </w:pPr>
      <w:r w:rsidRPr="00581FCA">
        <w:rPr>
          <w:bCs/>
          <w:lang w:val="lt-LT"/>
        </w:rPr>
        <w:tab/>
      </w:r>
      <w:r w:rsidR="00D342D4" w:rsidRPr="00581FCA">
        <w:rPr>
          <w:bCs/>
          <w:lang w:val="lt-LT"/>
        </w:rPr>
        <w:t>Tikslinamas Rokiškio rajono savivaldybės tarybos 2019-02-20 sprendimu Nr.</w:t>
      </w:r>
      <w:r w:rsidRPr="00581FCA">
        <w:rPr>
          <w:bCs/>
          <w:lang w:val="lt-LT"/>
        </w:rPr>
        <w:t xml:space="preserve"> </w:t>
      </w:r>
      <w:r w:rsidR="00D342D4" w:rsidRPr="00581FCA">
        <w:rPr>
          <w:bCs/>
          <w:lang w:val="lt-LT"/>
        </w:rPr>
        <w:t>TS-16 „ Dėl Rokiškio rajono savivaldybės biudžeto 2019 metams patvirtinimo“ patvirtintas savivaldybės biudžetas.</w:t>
      </w:r>
      <w:r w:rsidRPr="00581FCA">
        <w:rPr>
          <w:bCs/>
          <w:lang w:val="lt-LT"/>
        </w:rPr>
        <w:t xml:space="preserve"> </w:t>
      </w:r>
      <w:r w:rsidR="00D342D4" w:rsidRPr="00581FCA">
        <w:rPr>
          <w:bCs/>
          <w:lang w:val="lt-LT"/>
        </w:rPr>
        <w:t>Tikslinama pajamų ir išlaidų dalys.</w:t>
      </w:r>
    </w:p>
    <w:p w14:paraId="1AB34DDD" w14:textId="77777777" w:rsidR="008532E2" w:rsidRPr="00581FCA" w:rsidRDefault="008532E2" w:rsidP="008532E2">
      <w:pPr>
        <w:pStyle w:val="Betarp1"/>
        <w:jc w:val="both"/>
        <w:rPr>
          <w:bCs/>
          <w:lang w:val="lt-LT"/>
        </w:rPr>
      </w:pPr>
      <w:r w:rsidRPr="00581FCA">
        <w:rPr>
          <w:bCs/>
          <w:lang w:val="lt-LT"/>
        </w:rPr>
        <w:tab/>
      </w:r>
      <w:r w:rsidR="002C6466" w:rsidRPr="00581FCA">
        <w:rPr>
          <w:b/>
          <w:bCs/>
          <w:lang w:val="lt-LT"/>
        </w:rPr>
        <w:t>1</w:t>
      </w:r>
      <w:r w:rsidR="002C6466" w:rsidRPr="00581FCA">
        <w:rPr>
          <w:bCs/>
          <w:lang w:val="lt-LT"/>
        </w:rPr>
        <w:t>.</w:t>
      </w:r>
      <w:r w:rsidR="002C6466" w:rsidRPr="00581FCA">
        <w:rPr>
          <w:b/>
          <w:bCs/>
          <w:lang w:val="lt-LT"/>
        </w:rPr>
        <w:t>PAJAMOS.</w:t>
      </w:r>
      <w:r w:rsidR="002C6466" w:rsidRPr="00581FCA">
        <w:rPr>
          <w:bCs/>
          <w:lang w:val="lt-LT"/>
        </w:rPr>
        <w:t xml:space="preserve"> </w:t>
      </w:r>
    </w:p>
    <w:p w14:paraId="32D6089E" w14:textId="0E802255" w:rsidR="008532E2" w:rsidRPr="00581FCA" w:rsidRDefault="008532E2" w:rsidP="008532E2">
      <w:pPr>
        <w:pStyle w:val="Betarp1"/>
        <w:jc w:val="both"/>
        <w:rPr>
          <w:bCs/>
          <w:lang w:val="lt-LT"/>
        </w:rPr>
      </w:pPr>
      <w:r w:rsidRPr="00581FCA">
        <w:rPr>
          <w:bCs/>
          <w:lang w:val="lt-LT"/>
        </w:rPr>
        <w:tab/>
      </w:r>
      <w:r w:rsidR="002C6466" w:rsidRPr="00581FCA">
        <w:rPr>
          <w:bCs/>
          <w:lang w:val="lt-LT"/>
        </w:rPr>
        <w:t xml:space="preserve">Iš viso pajamos didinamos </w:t>
      </w:r>
      <w:r w:rsidR="00B92771">
        <w:rPr>
          <w:bCs/>
          <w:lang w:val="lt-LT"/>
        </w:rPr>
        <w:t>121</w:t>
      </w:r>
      <w:r w:rsidR="00580BF3" w:rsidRPr="00581FCA">
        <w:rPr>
          <w:bCs/>
          <w:lang w:val="lt-LT"/>
        </w:rPr>
        <w:t>,150</w:t>
      </w:r>
      <w:r w:rsidR="00D3404E" w:rsidRPr="00581FCA">
        <w:rPr>
          <w:bCs/>
          <w:lang w:val="lt-LT"/>
        </w:rPr>
        <w:t>t</w:t>
      </w:r>
      <w:r w:rsidR="0016597D" w:rsidRPr="00581FCA">
        <w:rPr>
          <w:bCs/>
          <w:lang w:val="lt-LT"/>
        </w:rPr>
        <w:t>ūkst.</w:t>
      </w:r>
      <w:r w:rsidRPr="00581FCA">
        <w:rPr>
          <w:bCs/>
          <w:lang w:val="lt-LT"/>
        </w:rPr>
        <w:t xml:space="preserve"> </w:t>
      </w:r>
      <w:r w:rsidR="0016597D" w:rsidRPr="00581FCA">
        <w:rPr>
          <w:bCs/>
          <w:lang w:val="lt-LT"/>
        </w:rPr>
        <w:t>E</w:t>
      </w:r>
      <w:r w:rsidR="00264B23" w:rsidRPr="00581FCA">
        <w:rPr>
          <w:bCs/>
          <w:lang w:val="lt-LT"/>
        </w:rPr>
        <w:t>ur</w:t>
      </w:r>
      <w:r w:rsidR="00F358DE" w:rsidRPr="00581FCA">
        <w:rPr>
          <w:bCs/>
          <w:lang w:val="lt-LT"/>
        </w:rPr>
        <w:t xml:space="preserve"> (1,</w:t>
      </w:r>
      <w:r w:rsidRPr="00581FCA">
        <w:rPr>
          <w:bCs/>
          <w:lang w:val="lt-LT"/>
        </w:rPr>
        <w:t xml:space="preserve"> </w:t>
      </w:r>
      <w:r w:rsidR="00F358DE" w:rsidRPr="00581FCA">
        <w:rPr>
          <w:bCs/>
          <w:lang w:val="lt-LT"/>
        </w:rPr>
        <w:t>2 priedai).</w:t>
      </w:r>
    </w:p>
    <w:p w14:paraId="1BA8C89C" w14:textId="2DF426BA" w:rsidR="00916306" w:rsidRPr="00581FCA" w:rsidRDefault="008532E2" w:rsidP="00916306">
      <w:pPr>
        <w:pStyle w:val="Betarp1"/>
        <w:jc w:val="both"/>
        <w:rPr>
          <w:bCs/>
          <w:lang w:val="lt-LT"/>
        </w:rPr>
      </w:pPr>
      <w:r w:rsidRPr="00581FCA">
        <w:rPr>
          <w:bCs/>
          <w:lang w:val="lt-LT"/>
        </w:rPr>
        <w:tab/>
      </w:r>
      <w:r w:rsidR="00A332D7" w:rsidRPr="00581FCA">
        <w:rPr>
          <w:bCs/>
          <w:lang w:val="lt-LT"/>
        </w:rPr>
        <w:t>1</w:t>
      </w:r>
      <w:r w:rsidR="00996CE0" w:rsidRPr="00581FCA">
        <w:rPr>
          <w:bCs/>
          <w:lang w:val="lt-LT"/>
        </w:rPr>
        <w:t>.</w:t>
      </w:r>
      <w:r w:rsidR="008F2B34" w:rsidRPr="00581FCA">
        <w:rPr>
          <w:bCs/>
          <w:lang w:val="lt-LT"/>
        </w:rPr>
        <w:t>1</w:t>
      </w:r>
      <w:r w:rsidRPr="00581FCA">
        <w:rPr>
          <w:lang w:val="lt-LT"/>
        </w:rPr>
        <w:t>–</w:t>
      </w:r>
      <w:r w:rsidR="00281DF3" w:rsidRPr="00581FCA">
        <w:rPr>
          <w:bCs/>
          <w:lang w:val="lt-LT"/>
        </w:rPr>
        <w:t>1</w:t>
      </w:r>
      <w:r w:rsidR="0066772F" w:rsidRPr="00581FCA">
        <w:rPr>
          <w:bCs/>
          <w:lang w:val="lt-LT"/>
        </w:rPr>
        <w:t>.</w:t>
      </w:r>
      <w:r w:rsidR="00FE67E0" w:rsidRPr="00581FCA">
        <w:rPr>
          <w:bCs/>
          <w:lang w:val="lt-LT"/>
        </w:rPr>
        <w:t>4</w:t>
      </w:r>
      <w:r w:rsidR="00281DF3" w:rsidRPr="00581FCA">
        <w:rPr>
          <w:bCs/>
          <w:lang w:val="lt-LT"/>
        </w:rPr>
        <w:t>.</w:t>
      </w:r>
      <w:r w:rsidR="00FE67E0" w:rsidRPr="00581FCA">
        <w:rPr>
          <w:bCs/>
          <w:lang w:val="lt-LT"/>
        </w:rPr>
        <w:t xml:space="preserve"> Nekilnojamojo turto mokesčio, p</w:t>
      </w:r>
      <w:r w:rsidR="0066772F" w:rsidRPr="00581FCA">
        <w:rPr>
          <w:bCs/>
          <w:lang w:val="lt-LT"/>
        </w:rPr>
        <w:t>ajamų iš baudų ir konfiska</w:t>
      </w:r>
      <w:r w:rsidRPr="00581FCA">
        <w:rPr>
          <w:bCs/>
          <w:lang w:val="lt-LT"/>
        </w:rPr>
        <w:t>vimo</w:t>
      </w:r>
      <w:r w:rsidR="003034C2" w:rsidRPr="00581FCA">
        <w:rPr>
          <w:bCs/>
          <w:lang w:val="lt-LT"/>
        </w:rPr>
        <w:t xml:space="preserve">, </w:t>
      </w:r>
      <w:r w:rsidR="0066772F" w:rsidRPr="00581FCA">
        <w:rPr>
          <w:bCs/>
          <w:lang w:val="lt-LT"/>
        </w:rPr>
        <w:t>valstybės rink</w:t>
      </w:r>
      <w:r w:rsidR="00916306" w:rsidRPr="00581FCA">
        <w:rPr>
          <w:bCs/>
          <w:lang w:val="lt-LT"/>
        </w:rPr>
        <w:t>l</w:t>
      </w:r>
      <w:r w:rsidR="0066772F" w:rsidRPr="00581FCA">
        <w:rPr>
          <w:bCs/>
          <w:lang w:val="lt-LT"/>
        </w:rPr>
        <w:t>iavos ir kitų pajamų planuota metinė užduotis įvykdyta ir gauta ši</w:t>
      </w:r>
      <w:r w:rsidR="00916306" w:rsidRPr="00581FCA">
        <w:rPr>
          <w:bCs/>
          <w:lang w:val="lt-LT"/>
        </w:rPr>
        <w:t>ą</w:t>
      </w:r>
      <w:r w:rsidR="0066772F" w:rsidRPr="00581FCA">
        <w:rPr>
          <w:bCs/>
          <w:lang w:val="lt-LT"/>
        </w:rPr>
        <w:t xml:space="preserve"> dien</w:t>
      </w:r>
      <w:r w:rsidR="00916306" w:rsidRPr="00581FCA">
        <w:rPr>
          <w:bCs/>
          <w:lang w:val="lt-LT"/>
        </w:rPr>
        <w:t>ą</w:t>
      </w:r>
      <w:r w:rsidR="00FE67E0" w:rsidRPr="00581FCA">
        <w:rPr>
          <w:bCs/>
          <w:lang w:val="lt-LT"/>
        </w:rPr>
        <w:t xml:space="preserve"> 93,75</w:t>
      </w:r>
      <w:r w:rsidR="0066772F" w:rsidRPr="00581FCA">
        <w:rPr>
          <w:bCs/>
          <w:lang w:val="lt-LT"/>
        </w:rPr>
        <w:t>tūkst.Eur daugiau</w:t>
      </w:r>
      <w:r w:rsidR="00916306" w:rsidRPr="00581FCA">
        <w:rPr>
          <w:bCs/>
          <w:lang w:val="lt-LT"/>
        </w:rPr>
        <w:t>, t</w:t>
      </w:r>
      <w:r w:rsidR="0066772F" w:rsidRPr="00581FCA">
        <w:rPr>
          <w:bCs/>
          <w:lang w:val="lt-LT"/>
        </w:rPr>
        <w:t>odėl šių pajamų planas didinamas:</w:t>
      </w:r>
      <w:r w:rsidR="00FE67E0" w:rsidRPr="00581FCA">
        <w:rPr>
          <w:bCs/>
          <w:lang w:val="lt-LT"/>
        </w:rPr>
        <w:t xml:space="preserve"> NTM- 41,5 tūkst.</w:t>
      </w:r>
      <w:r w:rsidR="00916306" w:rsidRPr="00581FCA">
        <w:rPr>
          <w:bCs/>
          <w:lang w:val="lt-LT"/>
        </w:rPr>
        <w:t xml:space="preserve"> </w:t>
      </w:r>
      <w:r w:rsidR="00FE67E0" w:rsidRPr="00581FCA">
        <w:rPr>
          <w:bCs/>
          <w:lang w:val="lt-LT"/>
        </w:rPr>
        <w:t>Eur,</w:t>
      </w:r>
      <w:r w:rsidR="0066772F" w:rsidRPr="00581FCA">
        <w:rPr>
          <w:bCs/>
          <w:lang w:val="lt-LT"/>
        </w:rPr>
        <w:t xml:space="preserve"> paj</w:t>
      </w:r>
      <w:r w:rsidR="00FE67E0" w:rsidRPr="00581FCA">
        <w:rPr>
          <w:bCs/>
          <w:lang w:val="lt-LT"/>
        </w:rPr>
        <w:t>amų iš baudų ir konfiska</w:t>
      </w:r>
      <w:r w:rsidR="00916306" w:rsidRPr="00581FCA">
        <w:rPr>
          <w:bCs/>
          <w:lang w:val="lt-LT"/>
        </w:rPr>
        <w:t xml:space="preserve">vimo </w:t>
      </w:r>
      <w:r w:rsidR="00916306" w:rsidRPr="00581FCA">
        <w:rPr>
          <w:lang w:val="lt-LT"/>
        </w:rPr>
        <w:t>–</w:t>
      </w:r>
      <w:r w:rsidR="00FE67E0" w:rsidRPr="00581FCA">
        <w:rPr>
          <w:bCs/>
          <w:lang w:val="lt-LT"/>
        </w:rPr>
        <w:t xml:space="preserve"> 1,75</w:t>
      </w:r>
      <w:r w:rsidR="0066772F" w:rsidRPr="00581FCA">
        <w:rPr>
          <w:bCs/>
          <w:lang w:val="lt-LT"/>
        </w:rPr>
        <w:t xml:space="preserve"> tūkst.</w:t>
      </w:r>
      <w:r w:rsidR="00916306" w:rsidRPr="00581FCA">
        <w:rPr>
          <w:bCs/>
          <w:lang w:val="lt-LT"/>
        </w:rPr>
        <w:t xml:space="preserve"> </w:t>
      </w:r>
      <w:r w:rsidR="0066772F" w:rsidRPr="00581FCA">
        <w:rPr>
          <w:bCs/>
          <w:lang w:val="lt-LT"/>
        </w:rPr>
        <w:t xml:space="preserve">Eur, </w:t>
      </w:r>
      <w:r w:rsidR="00FE67E0" w:rsidRPr="00581FCA">
        <w:rPr>
          <w:bCs/>
          <w:lang w:val="lt-LT"/>
        </w:rPr>
        <w:t>valstybės rinkliavos – 9</w:t>
      </w:r>
      <w:r w:rsidR="0066772F" w:rsidRPr="00581FCA">
        <w:rPr>
          <w:bCs/>
          <w:lang w:val="lt-LT"/>
        </w:rPr>
        <w:t>,0 tūkst.</w:t>
      </w:r>
      <w:r w:rsidR="00916306" w:rsidRPr="00581FCA">
        <w:rPr>
          <w:bCs/>
          <w:lang w:val="lt-LT"/>
        </w:rPr>
        <w:t xml:space="preserve"> </w:t>
      </w:r>
      <w:r w:rsidR="0066772F" w:rsidRPr="00581FCA">
        <w:rPr>
          <w:bCs/>
          <w:lang w:val="lt-LT"/>
        </w:rPr>
        <w:t>Eur ir kitų pajamų</w:t>
      </w:r>
      <w:r w:rsidR="00916306" w:rsidRPr="00581FCA">
        <w:rPr>
          <w:bCs/>
          <w:lang w:val="lt-LT"/>
        </w:rPr>
        <w:t xml:space="preserve"> </w:t>
      </w:r>
      <w:r w:rsidR="00916306" w:rsidRPr="00581FCA">
        <w:rPr>
          <w:lang w:val="lt-LT"/>
        </w:rPr>
        <w:t>–</w:t>
      </w:r>
      <w:r w:rsidR="0066772F" w:rsidRPr="00581FCA">
        <w:rPr>
          <w:bCs/>
          <w:lang w:val="lt-LT"/>
        </w:rPr>
        <w:t xml:space="preserve"> </w:t>
      </w:r>
      <w:r w:rsidR="00FE67E0" w:rsidRPr="00581FCA">
        <w:rPr>
          <w:bCs/>
          <w:lang w:val="lt-LT"/>
        </w:rPr>
        <w:t>41,5</w:t>
      </w:r>
      <w:r w:rsidR="0066772F" w:rsidRPr="00581FCA">
        <w:rPr>
          <w:bCs/>
          <w:lang w:val="lt-LT"/>
        </w:rPr>
        <w:t xml:space="preserve"> tūkst.</w:t>
      </w:r>
      <w:r w:rsidR="00F30A5A" w:rsidRPr="00581FCA">
        <w:rPr>
          <w:bCs/>
          <w:lang w:val="lt-LT"/>
        </w:rPr>
        <w:t xml:space="preserve"> </w:t>
      </w:r>
      <w:r w:rsidR="0066772F" w:rsidRPr="00581FCA">
        <w:rPr>
          <w:bCs/>
          <w:lang w:val="lt-LT"/>
        </w:rPr>
        <w:t xml:space="preserve">Eur </w:t>
      </w:r>
      <w:r w:rsidR="00996CE0" w:rsidRPr="00581FCA">
        <w:rPr>
          <w:bCs/>
          <w:lang w:val="lt-LT"/>
        </w:rPr>
        <w:t>(1 priedas)</w:t>
      </w:r>
      <w:r w:rsidR="00916306" w:rsidRPr="00581FCA">
        <w:rPr>
          <w:bCs/>
          <w:lang w:val="lt-LT"/>
        </w:rPr>
        <w:t>;</w:t>
      </w:r>
    </w:p>
    <w:p w14:paraId="46224714" w14:textId="32F26017" w:rsidR="00916306" w:rsidRPr="00581FCA" w:rsidRDefault="00916306" w:rsidP="00916306">
      <w:pPr>
        <w:pStyle w:val="Betarp1"/>
        <w:jc w:val="both"/>
        <w:rPr>
          <w:bCs/>
          <w:lang w:val="lt-LT"/>
        </w:rPr>
      </w:pPr>
      <w:r w:rsidRPr="00581FCA">
        <w:rPr>
          <w:bCs/>
          <w:lang w:val="lt-LT"/>
        </w:rPr>
        <w:tab/>
      </w:r>
      <w:r w:rsidR="003034C2" w:rsidRPr="00581FCA">
        <w:rPr>
          <w:bCs/>
          <w:lang w:val="lt-LT"/>
        </w:rPr>
        <w:t>1.</w:t>
      </w:r>
      <w:r w:rsidR="00FE67E0" w:rsidRPr="00581FCA">
        <w:rPr>
          <w:bCs/>
          <w:lang w:val="lt-LT"/>
        </w:rPr>
        <w:t>5</w:t>
      </w:r>
      <w:r w:rsidR="003034C2" w:rsidRPr="00581FCA">
        <w:rPr>
          <w:bCs/>
          <w:lang w:val="lt-LT"/>
        </w:rPr>
        <w:t>.</w:t>
      </w:r>
      <w:r w:rsidR="00FE67E0" w:rsidRPr="00581FCA">
        <w:rPr>
          <w:bCs/>
          <w:lang w:val="lt-LT"/>
        </w:rPr>
        <w:t xml:space="preserve"> </w:t>
      </w:r>
      <w:r w:rsidRPr="00581FCA">
        <w:rPr>
          <w:bCs/>
          <w:lang w:val="lt-LT"/>
        </w:rPr>
        <w:t>i</w:t>
      </w:r>
      <w:r w:rsidR="00FE67E0" w:rsidRPr="00581FCA">
        <w:rPr>
          <w:bCs/>
          <w:lang w:val="lt-LT"/>
        </w:rPr>
        <w:t>š valstybės biudžeto skirta papildomai  mokymo lėšų</w:t>
      </w:r>
      <w:r w:rsidRPr="00581FCA">
        <w:rPr>
          <w:bCs/>
          <w:lang w:val="lt-LT"/>
        </w:rPr>
        <w:t xml:space="preserve"> </w:t>
      </w:r>
      <w:r w:rsidRPr="00581FCA">
        <w:rPr>
          <w:lang w:val="lt-LT"/>
        </w:rPr>
        <w:t>–</w:t>
      </w:r>
      <w:r w:rsidR="00FE67E0" w:rsidRPr="00581FCA">
        <w:rPr>
          <w:bCs/>
          <w:lang w:val="lt-LT"/>
        </w:rPr>
        <w:t xml:space="preserve"> 5,9 tūkst.</w:t>
      </w:r>
      <w:r w:rsidRPr="00581FCA">
        <w:rPr>
          <w:bCs/>
          <w:lang w:val="lt-LT"/>
        </w:rPr>
        <w:t xml:space="preserve"> </w:t>
      </w:r>
      <w:r w:rsidR="00FE67E0" w:rsidRPr="00581FCA">
        <w:rPr>
          <w:bCs/>
          <w:lang w:val="lt-LT"/>
        </w:rPr>
        <w:t>Eur</w:t>
      </w:r>
      <w:r w:rsidRPr="00581FCA">
        <w:rPr>
          <w:bCs/>
          <w:lang w:val="lt-LT"/>
        </w:rPr>
        <w:t>;</w:t>
      </w:r>
    </w:p>
    <w:p w14:paraId="227C0E41" w14:textId="77777777" w:rsidR="00916306" w:rsidRPr="00581FCA" w:rsidRDefault="00916306" w:rsidP="00916306">
      <w:pPr>
        <w:pStyle w:val="Betarp1"/>
        <w:jc w:val="both"/>
        <w:rPr>
          <w:lang w:val="lt-LT"/>
        </w:rPr>
      </w:pPr>
      <w:r w:rsidRPr="00581FCA">
        <w:rPr>
          <w:bCs/>
          <w:lang w:val="lt-LT"/>
        </w:rPr>
        <w:t xml:space="preserve"> </w:t>
      </w:r>
      <w:r w:rsidRPr="00581FCA">
        <w:rPr>
          <w:bCs/>
          <w:lang w:val="lt-LT"/>
        </w:rPr>
        <w:tab/>
      </w:r>
      <w:r w:rsidR="00F66CD6" w:rsidRPr="00581FCA">
        <w:rPr>
          <w:bCs/>
          <w:lang w:val="lt-LT"/>
        </w:rPr>
        <w:t xml:space="preserve">1.6. </w:t>
      </w:r>
      <w:r w:rsidRPr="00581FCA">
        <w:rPr>
          <w:bCs/>
          <w:lang w:val="lt-LT"/>
        </w:rPr>
        <w:t>p</w:t>
      </w:r>
      <w:r w:rsidR="00F66CD6" w:rsidRPr="00581FCA">
        <w:rPr>
          <w:bCs/>
          <w:lang w:val="lt-LT"/>
        </w:rPr>
        <w:t xml:space="preserve">apildomai gauta </w:t>
      </w:r>
      <w:r w:rsidR="00F66CD6" w:rsidRPr="00581FCA">
        <w:rPr>
          <w:lang w:val="lt-LT"/>
        </w:rPr>
        <w:t>lėšų iš valstybės biudžeto, skirtų mokytoj</w:t>
      </w:r>
      <w:r w:rsidRPr="00581FCA">
        <w:rPr>
          <w:lang w:val="lt-LT"/>
        </w:rPr>
        <w:t>ams</w:t>
      </w:r>
      <w:r w:rsidR="00F66CD6" w:rsidRPr="00581FCA">
        <w:rPr>
          <w:lang w:val="lt-LT"/>
        </w:rPr>
        <w:t>, dirban</w:t>
      </w:r>
      <w:r w:rsidRPr="00581FCA">
        <w:rPr>
          <w:lang w:val="lt-LT"/>
        </w:rPr>
        <w:t>tiems</w:t>
      </w:r>
      <w:r w:rsidR="00F66CD6" w:rsidRPr="00581FCA">
        <w:rPr>
          <w:lang w:val="lt-LT"/>
        </w:rPr>
        <w:t xml:space="preserve"> pagal neformaliojo vaikų švietimo programas, </w:t>
      </w:r>
      <w:r w:rsidRPr="00581FCA">
        <w:rPr>
          <w:lang w:val="lt-LT"/>
        </w:rPr>
        <w:t>apmokėti už darbą –</w:t>
      </w:r>
      <w:r w:rsidR="00F66CD6" w:rsidRPr="00581FCA">
        <w:rPr>
          <w:lang w:val="lt-LT"/>
        </w:rPr>
        <w:t xml:space="preserve"> 6,2 tūkst.</w:t>
      </w:r>
      <w:r w:rsidRPr="00581FCA">
        <w:rPr>
          <w:lang w:val="lt-LT"/>
        </w:rPr>
        <w:t xml:space="preserve"> </w:t>
      </w:r>
      <w:r w:rsidR="00F66CD6" w:rsidRPr="00581FCA">
        <w:rPr>
          <w:lang w:val="lt-LT"/>
        </w:rPr>
        <w:t>Eur;</w:t>
      </w:r>
    </w:p>
    <w:p w14:paraId="3E1610EC" w14:textId="758C9415" w:rsidR="00F66CD6" w:rsidRPr="00581FCA" w:rsidRDefault="00916306" w:rsidP="00916306">
      <w:pPr>
        <w:pStyle w:val="Betarp1"/>
        <w:jc w:val="both"/>
        <w:rPr>
          <w:bCs/>
          <w:lang w:val="lt-LT"/>
        </w:rPr>
      </w:pPr>
      <w:r w:rsidRPr="00581FCA">
        <w:rPr>
          <w:lang w:val="lt-LT"/>
        </w:rPr>
        <w:tab/>
      </w:r>
      <w:r w:rsidR="00F66CD6" w:rsidRPr="00581FCA">
        <w:rPr>
          <w:lang w:val="lt-LT"/>
        </w:rPr>
        <w:t xml:space="preserve">1.7. </w:t>
      </w:r>
      <w:r w:rsidRPr="00581FCA">
        <w:rPr>
          <w:lang w:val="lt-LT"/>
        </w:rPr>
        <w:t>į</w:t>
      </w:r>
      <w:r w:rsidR="00F66CD6" w:rsidRPr="00581FCA">
        <w:rPr>
          <w:lang w:val="lt-LT"/>
        </w:rPr>
        <w:t xml:space="preserve">staigos gavo </w:t>
      </w:r>
      <w:r w:rsidR="00B92771">
        <w:rPr>
          <w:lang w:val="lt-LT"/>
        </w:rPr>
        <w:t>15,3</w:t>
      </w:r>
      <w:r w:rsidR="00F66CD6" w:rsidRPr="00581FCA">
        <w:rPr>
          <w:lang w:val="lt-LT"/>
        </w:rPr>
        <w:t xml:space="preserve"> tūkst.</w:t>
      </w:r>
      <w:r w:rsidRPr="00581FCA">
        <w:rPr>
          <w:lang w:val="lt-LT"/>
        </w:rPr>
        <w:t xml:space="preserve"> </w:t>
      </w:r>
      <w:r w:rsidR="00F66CD6" w:rsidRPr="00581FCA">
        <w:rPr>
          <w:lang w:val="lt-LT"/>
        </w:rPr>
        <w:t>Eur daugiau nei planavo metų pr</w:t>
      </w:r>
      <w:r w:rsidRPr="00581FCA">
        <w:rPr>
          <w:lang w:val="lt-LT"/>
        </w:rPr>
        <w:t>a</w:t>
      </w:r>
      <w:r w:rsidR="00F66CD6" w:rsidRPr="00581FCA">
        <w:rPr>
          <w:lang w:val="lt-LT"/>
        </w:rPr>
        <w:t xml:space="preserve">džioje pajamų už teikiamas paslaugas. </w:t>
      </w:r>
    </w:p>
    <w:p w14:paraId="3E1610ED" w14:textId="77777777" w:rsidR="00F66CD6" w:rsidRPr="00581FCA" w:rsidRDefault="00F66CD6" w:rsidP="003034C2">
      <w:pPr>
        <w:jc w:val="both"/>
        <w:rPr>
          <w:bCs/>
          <w:sz w:val="24"/>
          <w:szCs w:val="24"/>
          <w:lang w:val="lt-LT"/>
        </w:rPr>
      </w:pPr>
    </w:p>
    <w:p w14:paraId="3E1610EF" w14:textId="2B5AEB70" w:rsidR="009B2A16" w:rsidRPr="00581FCA" w:rsidRDefault="00916306" w:rsidP="003034C2">
      <w:pPr>
        <w:jc w:val="both"/>
        <w:rPr>
          <w:b/>
          <w:sz w:val="24"/>
          <w:szCs w:val="24"/>
          <w:lang w:val="lt-LT"/>
        </w:rPr>
      </w:pPr>
      <w:r w:rsidRPr="00581FCA">
        <w:rPr>
          <w:b/>
          <w:sz w:val="24"/>
          <w:szCs w:val="24"/>
          <w:lang w:val="lt-LT"/>
        </w:rPr>
        <w:tab/>
      </w:r>
      <w:r w:rsidR="009B2A16" w:rsidRPr="00581FCA">
        <w:rPr>
          <w:b/>
          <w:sz w:val="24"/>
          <w:szCs w:val="24"/>
          <w:lang w:val="lt-LT"/>
        </w:rPr>
        <w:t>2.IŠLAIDOS</w:t>
      </w:r>
    </w:p>
    <w:p w14:paraId="3E1610F1" w14:textId="6CA76383" w:rsidR="009B2A16" w:rsidRPr="00581FCA" w:rsidRDefault="00916306" w:rsidP="003034C2">
      <w:pPr>
        <w:jc w:val="both"/>
        <w:rPr>
          <w:bCs/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ab/>
      </w:r>
      <w:r w:rsidR="009B2A16" w:rsidRPr="00581FCA">
        <w:rPr>
          <w:sz w:val="24"/>
          <w:szCs w:val="24"/>
          <w:lang w:val="lt-LT"/>
        </w:rPr>
        <w:t>Iš viso išlaidoms paskirstoma</w:t>
      </w:r>
      <w:r w:rsidR="0010316C" w:rsidRPr="00581FCA">
        <w:rPr>
          <w:sz w:val="24"/>
          <w:szCs w:val="24"/>
          <w:lang w:val="lt-LT"/>
        </w:rPr>
        <w:t xml:space="preserve"> </w:t>
      </w:r>
      <w:r w:rsidR="00580BF3" w:rsidRPr="00581FCA">
        <w:rPr>
          <w:sz w:val="24"/>
          <w:szCs w:val="24"/>
          <w:lang w:val="lt-LT"/>
        </w:rPr>
        <w:t>114,150</w:t>
      </w:r>
      <w:r w:rsidR="0010316C" w:rsidRPr="00581FCA">
        <w:rPr>
          <w:sz w:val="24"/>
          <w:szCs w:val="24"/>
          <w:lang w:val="lt-LT"/>
        </w:rPr>
        <w:t xml:space="preserve"> </w:t>
      </w:r>
      <w:r w:rsidR="009B2A16" w:rsidRPr="00581FCA">
        <w:rPr>
          <w:bCs/>
          <w:sz w:val="24"/>
          <w:szCs w:val="24"/>
          <w:lang w:val="lt-LT"/>
        </w:rPr>
        <w:t>tūkst.</w:t>
      </w:r>
      <w:r w:rsidRPr="00581FCA">
        <w:rPr>
          <w:bCs/>
          <w:sz w:val="24"/>
          <w:szCs w:val="24"/>
          <w:lang w:val="lt-LT"/>
        </w:rPr>
        <w:t xml:space="preserve"> </w:t>
      </w:r>
      <w:r w:rsidR="009B2A16" w:rsidRPr="00581FCA">
        <w:rPr>
          <w:bCs/>
          <w:sz w:val="24"/>
          <w:szCs w:val="24"/>
          <w:lang w:val="lt-LT"/>
        </w:rPr>
        <w:t>Eur.</w:t>
      </w:r>
      <w:r w:rsidR="00F66CD6" w:rsidRPr="00581FCA">
        <w:rPr>
          <w:bCs/>
          <w:sz w:val="24"/>
          <w:szCs w:val="24"/>
          <w:lang w:val="lt-LT"/>
        </w:rPr>
        <w:t xml:space="preserve"> Tikslinami 4,</w:t>
      </w:r>
      <w:r w:rsidRPr="00581FCA">
        <w:rPr>
          <w:bCs/>
          <w:sz w:val="24"/>
          <w:szCs w:val="24"/>
          <w:lang w:val="lt-LT"/>
        </w:rPr>
        <w:t xml:space="preserve"> </w:t>
      </w:r>
      <w:r w:rsidR="00F66CD6" w:rsidRPr="00581FCA">
        <w:rPr>
          <w:bCs/>
          <w:sz w:val="24"/>
          <w:szCs w:val="24"/>
          <w:lang w:val="lt-LT"/>
        </w:rPr>
        <w:t>5</w:t>
      </w:r>
      <w:r w:rsidR="00B04F99" w:rsidRPr="00581FCA">
        <w:rPr>
          <w:bCs/>
          <w:sz w:val="24"/>
          <w:szCs w:val="24"/>
          <w:lang w:val="lt-LT"/>
        </w:rPr>
        <w:t xml:space="preserve"> priedai.</w:t>
      </w:r>
    </w:p>
    <w:p w14:paraId="3E1610F2" w14:textId="51232436" w:rsidR="00F66CD6" w:rsidRPr="00581FCA" w:rsidRDefault="009B2A16" w:rsidP="00916306">
      <w:pPr>
        <w:pStyle w:val="Sraopastraipa"/>
        <w:numPr>
          <w:ilvl w:val="0"/>
          <w:numId w:val="19"/>
        </w:numPr>
        <w:ind w:hanging="11"/>
        <w:jc w:val="both"/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>Papildomai gaut</w:t>
      </w:r>
      <w:r w:rsidR="00916306" w:rsidRPr="00581FCA">
        <w:rPr>
          <w:sz w:val="24"/>
          <w:szCs w:val="24"/>
          <w:lang w:val="lt-LT"/>
        </w:rPr>
        <w:t>as</w:t>
      </w:r>
      <w:r w:rsidRPr="00581FCA">
        <w:rPr>
          <w:sz w:val="24"/>
          <w:szCs w:val="24"/>
          <w:lang w:val="lt-LT"/>
        </w:rPr>
        <w:t xml:space="preserve"> p</w:t>
      </w:r>
      <w:r w:rsidR="00F66CD6" w:rsidRPr="00581FCA">
        <w:rPr>
          <w:sz w:val="24"/>
          <w:szCs w:val="24"/>
          <w:lang w:val="lt-LT"/>
        </w:rPr>
        <w:t xml:space="preserve">ajamos į vietinį biudžetą </w:t>
      </w:r>
      <w:r w:rsidR="00916306" w:rsidRPr="00581FCA">
        <w:rPr>
          <w:sz w:val="24"/>
          <w:szCs w:val="24"/>
          <w:lang w:val="lt-LT"/>
        </w:rPr>
        <w:t>(</w:t>
      </w:r>
      <w:r w:rsidR="00F66CD6" w:rsidRPr="00581FCA">
        <w:rPr>
          <w:sz w:val="24"/>
          <w:szCs w:val="24"/>
          <w:lang w:val="lt-LT"/>
        </w:rPr>
        <w:t xml:space="preserve">93,75 </w:t>
      </w:r>
      <w:r w:rsidRPr="00581FCA">
        <w:rPr>
          <w:sz w:val="24"/>
          <w:szCs w:val="24"/>
          <w:lang w:val="lt-LT"/>
        </w:rPr>
        <w:t>tūkst.</w:t>
      </w:r>
      <w:r w:rsidR="00916306" w:rsidRPr="00581FCA">
        <w:rPr>
          <w:sz w:val="24"/>
          <w:szCs w:val="24"/>
          <w:lang w:val="lt-LT"/>
        </w:rPr>
        <w:t xml:space="preserve"> </w:t>
      </w:r>
      <w:r w:rsidRPr="00581FCA">
        <w:rPr>
          <w:sz w:val="24"/>
          <w:szCs w:val="24"/>
          <w:lang w:val="lt-LT"/>
        </w:rPr>
        <w:t>Eur</w:t>
      </w:r>
      <w:r w:rsidR="00916306" w:rsidRPr="00581FCA">
        <w:rPr>
          <w:sz w:val="24"/>
          <w:szCs w:val="24"/>
          <w:lang w:val="lt-LT"/>
        </w:rPr>
        <w:t>)</w:t>
      </w:r>
      <w:r w:rsidRPr="00581FCA">
        <w:rPr>
          <w:sz w:val="24"/>
          <w:szCs w:val="24"/>
          <w:lang w:val="lt-LT"/>
        </w:rPr>
        <w:t xml:space="preserve"> siūloma skirti</w:t>
      </w:r>
      <w:r w:rsidR="00F66CD6" w:rsidRPr="00581FCA">
        <w:rPr>
          <w:sz w:val="24"/>
          <w:szCs w:val="24"/>
          <w:lang w:val="lt-LT"/>
        </w:rPr>
        <w:t>:</w:t>
      </w:r>
    </w:p>
    <w:p w14:paraId="3E1610F3" w14:textId="5DAAFE7A" w:rsidR="009B2A16" w:rsidRPr="00581FCA" w:rsidRDefault="00F66CD6" w:rsidP="00F66CD6">
      <w:pPr>
        <w:pStyle w:val="Sraopastraipa"/>
        <w:numPr>
          <w:ilvl w:val="1"/>
          <w:numId w:val="19"/>
        </w:numPr>
        <w:jc w:val="both"/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 xml:space="preserve"> </w:t>
      </w:r>
      <w:r w:rsidR="00404CC2" w:rsidRPr="00581FCA">
        <w:rPr>
          <w:sz w:val="24"/>
          <w:szCs w:val="24"/>
          <w:lang w:val="lt-LT"/>
        </w:rPr>
        <w:t>1 programai</w:t>
      </w:r>
      <w:r w:rsidR="00916306" w:rsidRPr="00581FCA">
        <w:rPr>
          <w:sz w:val="24"/>
          <w:szCs w:val="24"/>
          <w:lang w:val="lt-LT"/>
        </w:rPr>
        <w:t xml:space="preserve"> (</w:t>
      </w:r>
      <w:r w:rsidR="00404CC2" w:rsidRPr="00581FCA">
        <w:rPr>
          <w:sz w:val="24"/>
          <w:szCs w:val="24"/>
          <w:lang w:val="lt-LT"/>
        </w:rPr>
        <w:t>Savivaldybės funkcijų įgyvendinimas ir valdymas</w:t>
      </w:r>
      <w:r w:rsidR="00916306" w:rsidRPr="00581FCA">
        <w:rPr>
          <w:sz w:val="24"/>
          <w:szCs w:val="24"/>
          <w:lang w:val="lt-LT"/>
        </w:rPr>
        <w:t>)</w:t>
      </w:r>
      <w:r w:rsidR="009B2A16" w:rsidRPr="00581FCA">
        <w:rPr>
          <w:sz w:val="24"/>
          <w:szCs w:val="24"/>
          <w:lang w:val="lt-LT"/>
        </w:rPr>
        <w:t>:</w:t>
      </w:r>
    </w:p>
    <w:p w14:paraId="3E1610F4" w14:textId="30BDCBF4" w:rsidR="009B2A16" w:rsidRPr="00581FCA" w:rsidRDefault="00404CC2" w:rsidP="009B2A16">
      <w:pPr>
        <w:pStyle w:val="Sraopastraipa"/>
        <w:numPr>
          <w:ilvl w:val="0"/>
          <w:numId w:val="20"/>
        </w:numPr>
        <w:jc w:val="both"/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 xml:space="preserve"> Finansų skyriui </w:t>
      </w:r>
      <w:r w:rsidR="00916306" w:rsidRPr="00581FCA">
        <w:rPr>
          <w:sz w:val="24"/>
          <w:szCs w:val="24"/>
          <w:lang w:val="lt-LT"/>
        </w:rPr>
        <w:t>–</w:t>
      </w:r>
      <w:r w:rsidRPr="00581FCA">
        <w:rPr>
          <w:sz w:val="24"/>
          <w:szCs w:val="24"/>
          <w:lang w:val="lt-LT"/>
        </w:rPr>
        <w:t xml:space="preserve"> </w:t>
      </w:r>
      <w:r w:rsidR="009B2A16" w:rsidRPr="00581FCA">
        <w:rPr>
          <w:sz w:val="24"/>
          <w:szCs w:val="24"/>
          <w:lang w:val="lt-LT"/>
        </w:rPr>
        <w:t>paskol</w:t>
      </w:r>
      <w:r w:rsidR="00916306" w:rsidRPr="00581FCA">
        <w:rPr>
          <w:sz w:val="24"/>
          <w:szCs w:val="24"/>
          <w:lang w:val="lt-LT"/>
        </w:rPr>
        <w:t>oms</w:t>
      </w:r>
      <w:r w:rsidR="009B2A16" w:rsidRPr="00581FCA">
        <w:rPr>
          <w:sz w:val="24"/>
          <w:szCs w:val="24"/>
          <w:lang w:val="lt-LT"/>
        </w:rPr>
        <w:t xml:space="preserve"> aptarna</w:t>
      </w:r>
      <w:r w:rsidR="00916306" w:rsidRPr="00581FCA">
        <w:rPr>
          <w:sz w:val="24"/>
          <w:szCs w:val="24"/>
          <w:lang w:val="lt-LT"/>
        </w:rPr>
        <w:t>uti</w:t>
      </w:r>
      <w:r w:rsidR="009B2A16" w:rsidRPr="00581FCA">
        <w:rPr>
          <w:sz w:val="24"/>
          <w:szCs w:val="24"/>
          <w:lang w:val="lt-LT"/>
        </w:rPr>
        <w:t xml:space="preserve"> ( palūkanoms)</w:t>
      </w:r>
      <w:r w:rsidR="00916306" w:rsidRPr="00581FCA">
        <w:rPr>
          <w:sz w:val="24"/>
          <w:szCs w:val="24"/>
          <w:lang w:val="lt-LT"/>
        </w:rPr>
        <w:t xml:space="preserve"> –</w:t>
      </w:r>
      <w:r w:rsidR="009B2A16" w:rsidRPr="00581FCA">
        <w:rPr>
          <w:sz w:val="24"/>
          <w:szCs w:val="24"/>
          <w:lang w:val="lt-LT"/>
        </w:rPr>
        <w:t xml:space="preserve"> </w:t>
      </w:r>
      <w:r w:rsidR="00F66CD6" w:rsidRPr="00581FCA">
        <w:rPr>
          <w:sz w:val="24"/>
          <w:szCs w:val="24"/>
          <w:lang w:val="lt-LT"/>
        </w:rPr>
        <w:t>13</w:t>
      </w:r>
      <w:r w:rsidR="009B2A16" w:rsidRPr="00581FCA">
        <w:rPr>
          <w:sz w:val="24"/>
          <w:szCs w:val="24"/>
          <w:lang w:val="lt-LT"/>
        </w:rPr>
        <w:t>,0 tūkst</w:t>
      </w:r>
      <w:r w:rsidR="00916306" w:rsidRPr="00581FCA">
        <w:rPr>
          <w:sz w:val="24"/>
          <w:szCs w:val="24"/>
          <w:lang w:val="lt-LT"/>
        </w:rPr>
        <w:t>.</w:t>
      </w:r>
      <w:r w:rsidR="009B2A16" w:rsidRPr="00581FCA">
        <w:rPr>
          <w:sz w:val="24"/>
          <w:szCs w:val="24"/>
          <w:lang w:val="lt-LT"/>
        </w:rPr>
        <w:t xml:space="preserve"> Eur,</w:t>
      </w:r>
    </w:p>
    <w:p w14:paraId="3E1610F5" w14:textId="271A4EBE" w:rsidR="00744DCC" w:rsidRPr="00581FCA" w:rsidRDefault="00F66CD6" w:rsidP="00744DCC">
      <w:pPr>
        <w:pStyle w:val="Sraopastraipa"/>
        <w:numPr>
          <w:ilvl w:val="0"/>
          <w:numId w:val="20"/>
        </w:numPr>
        <w:jc w:val="both"/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 xml:space="preserve"> Strateginio planavimo,</w:t>
      </w:r>
      <w:r w:rsidR="00916306" w:rsidRPr="00581FCA">
        <w:rPr>
          <w:sz w:val="24"/>
          <w:szCs w:val="24"/>
          <w:lang w:val="lt-LT"/>
        </w:rPr>
        <w:t xml:space="preserve"> </w:t>
      </w:r>
      <w:r w:rsidRPr="00581FCA">
        <w:rPr>
          <w:sz w:val="24"/>
          <w:szCs w:val="24"/>
          <w:lang w:val="lt-LT"/>
        </w:rPr>
        <w:t>investicijų ir viešųjų pirki</w:t>
      </w:r>
      <w:r w:rsidR="00744DCC" w:rsidRPr="00581FCA">
        <w:rPr>
          <w:sz w:val="24"/>
          <w:szCs w:val="24"/>
          <w:lang w:val="lt-LT"/>
        </w:rPr>
        <w:t>mų skyriui</w:t>
      </w:r>
      <w:r w:rsidR="00916306" w:rsidRPr="00581FCA">
        <w:rPr>
          <w:sz w:val="24"/>
          <w:szCs w:val="24"/>
          <w:lang w:val="lt-LT"/>
        </w:rPr>
        <w:t xml:space="preserve"> </w:t>
      </w:r>
      <w:r w:rsidR="00744DCC" w:rsidRPr="00581FCA">
        <w:rPr>
          <w:sz w:val="24"/>
          <w:szCs w:val="24"/>
          <w:lang w:val="lt-LT"/>
        </w:rPr>
        <w:t>Europos ir kitų fondų</w:t>
      </w:r>
    </w:p>
    <w:p w14:paraId="3E1610F6" w14:textId="336E1532" w:rsidR="009B2A16" w:rsidRPr="00581FCA" w:rsidRDefault="00F66CD6" w:rsidP="00916306">
      <w:pPr>
        <w:pStyle w:val="Sraopastraipa"/>
        <w:ind w:left="0"/>
        <w:jc w:val="both"/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 xml:space="preserve">projektams </w:t>
      </w:r>
      <w:r w:rsidR="00916306" w:rsidRPr="00581FCA">
        <w:rPr>
          <w:sz w:val="24"/>
          <w:szCs w:val="24"/>
          <w:lang w:val="lt-LT"/>
        </w:rPr>
        <w:t>iš dalies</w:t>
      </w:r>
      <w:r w:rsidRPr="00581FCA">
        <w:rPr>
          <w:sz w:val="24"/>
          <w:szCs w:val="24"/>
          <w:lang w:val="lt-LT"/>
        </w:rPr>
        <w:t xml:space="preserve"> finansuoti</w:t>
      </w:r>
      <w:r w:rsidR="00916306" w:rsidRPr="00581FCA">
        <w:rPr>
          <w:sz w:val="24"/>
          <w:szCs w:val="24"/>
          <w:lang w:val="lt-LT"/>
        </w:rPr>
        <w:t xml:space="preserve"> – </w:t>
      </w:r>
      <w:r w:rsidRPr="00581FCA">
        <w:rPr>
          <w:sz w:val="24"/>
          <w:szCs w:val="24"/>
          <w:lang w:val="lt-LT"/>
        </w:rPr>
        <w:t>1,75</w:t>
      </w:r>
      <w:r w:rsidR="009B2A16" w:rsidRPr="00581FCA">
        <w:rPr>
          <w:sz w:val="24"/>
          <w:szCs w:val="24"/>
          <w:lang w:val="lt-LT"/>
        </w:rPr>
        <w:t xml:space="preserve"> tūks</w:t>
      </w:r>
      <w:r w:rsidR="00916306" w:rsidRPr="00581FCA">
        <w:rPr>
          <w:sz w:val="24"/>
          <w:szCs w:val="24"/>
          <w:lang w:val="lt-LT"/>
        </w:rPr>
        <w:t>t</w:t>
      </w:r>
      <w:r w:rsidR="009B2A16" w:rsidRPr="00581FCA">
        <w:rPr>
          <w:sz w:val="24"/>
          <w:szCs w:val="24"/>
          <w:lang w:val="lt-LT"/>
        </w:rPr>
        <w:t>. Eur</w:t>
      </w:r>
      <w:r w:rsidR="00F30A5A" w:rsidRPr="00581FCA">
        <w:rPr>
          <w:sz w:val="24"/>
          <w:szCs w:val="24"/>
          <w:lang w:val="lt-LT"/>
        </w:rPr>
        <w:t>;</w:t>
      </w:r>
    </w:p>
    <w:p w14:paraId="3E1610F7" w14:textId="498B8E6A" w:rsidR="00F66CD6" w:rsidRPr="00581FCA" w:rsidRDefault="00744DCC" w:rsidP="00F66CD6">
      <w:pPr>
        <w:pStyle w:val="Sraopastraipa"/>
        <w:numPr>
          <w:ilvl w:val="1"/>
          <w:numId w:val="19"/>
        </w:numPr>
        <w:jc w:val="both"/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 xml:space="preserve"> </w:t>
      </w:r>
      <w:r w:rsidR="00F66CD6" w:rsidRPr="00581FCA">
        <w:rPr>
          <w:sz w:val="24"/>
          <w:szCs w:val="24"/>
          <w:lang w:val="lt-LT"/>
        </w:rPr>
        <w:t>5 programai</w:t>
      </w:r>
      <w:r w:rsidR="00916306" w:rsidRPr="00581FCA">
        <w:rPr>
          <w:sz w:val="24"/>
          <w:szCs w:val="24"/>
          <w:lang w:val="lt-LT"/>
        </w:rPr>
        <w:t xml:space="preserve"> (</w:t>
      </w:r>
      <w:r w:rsidR="00F66CD6" w:rsidRPr="00581FCA">
        <w:rPr>
          <w:sz w:val="24"/>
          <w:szCs w:val="24"/>
          <w:lang w:val="lt-LT"/>
        </w:rPr>
        <w:t>Rajono infrastruktūros objektų priežiūra, plėtra ir modernizavimas</w:t>
      </w:r>
      <w:r w:rsidR="00916306" w:rsidRPr="00581FCA">
        <w:rPr>
          <w:sz w:val="24"/>
          <w:szCs w:val="24"/>
          <w:lang w:val="lt-LT"/>
        </w:rPr>
        <w:t>)</w:t>
      </w:r>
      <w:r w:rsidR="00F66CD6" w:rsidRPr="00581FCA">
        <w:rPr>
          <w:sz w:val="24"/>
          <w:szCs w:val="24"/>
          <w:lang w:val="lt-LT"/>
        </w:rPr>
        <w:t>:</w:t>
      </w:r>
    </w:p>
    <w:p w14:paraId="0BC912BB" w14:textId="7CB44A43" w:rsidR="00916306" w:rsidRPr="00581FCA" w:rsidRDefault="00F66CD6" w:rsidP="00F66CD6">
      <w:pPr>
        <w:ind w:left="720"/>
        <w:jc w:val="both"/>
        <w:rPr>
          <w:sz w:val="24"/>
          <w:szCs w:val="24"/>
          <w:lang w:val="lt-LT"/>
        </w:rPr>
      </w:pPr>
      <w:r w:rsidRPr="0019594C">
        <w:rPr>
          <w:sz w:val="24"/>
          <w:szCs w:val="24"/>
          <w:lang w:val="lt-LT"/>
        </w:rPr>
        <w:t>- Statybos ir infrastruktūros skyriui</w:t>
      </w:r>
      <w:r w:rsidR="00F30A5A" w:rsidRPr="0019594C">
        <w:rPr>
          <w:sz w:val="24"/>
          <w:szCs w:val="24"/>
          <w:lang w:val="lt-LT"/>
        </w:rPr>
        <w:t xml:space="preserve"> (</w:t>
      </w:r>
      <w:r w:rsidRPr="0019594C">
        <w:rPr>
          <w:sz w:val="24"/>
          <w:szCs w:val="24"/>
          <w:lang w:val="lt-LT"/>
        </w:rPr>
        <w:t>kapitalo investicijoms ir ilgalaikio turto remontui</w:t>
      </w:r>
      <w:r w:rsidR="00F30A5A" w:rsidRPr="0019594C">
        <w:rPr>
          <w:sz w:val="24"/>
          <w:szCs w:val="24"/>
          <w:lang w:val="lt-LT"/>
        </w:rPr>
        <w:t>)</w:t>
      </w:r>
      <w:r w:rsidRPr="00581FCA">
        <w:rPr>
          <w:sz w:val="24"/>
          <w:szCs w:val="24"/>
          <w:lang w:val="lt-LT"/>
        </w:rPr>
        <w:t xml:space="preserve"> –</w:t>
      </w:r>
    </w:p>
    <w:p w14:paraId="41678673" w14:textId="3068C214" w:rsidR="00F30A5A" w:rsidRPr="00581FCA" w:rsidRDefault="00916306" w:rsidP="00AE1B72">
      <w:pPr>
        <w:jc w:val="both"/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 xml:space="preserve"> </w:t>
      </w:r>
      <w:r w:rsidR="00AE1B72" w:rsidRPr="00581FCA">
        <w:rPr>
          <w:sz w:val="24"/>
          <w:szCs w:val="24"/>
          <w:lang w:val="lt-LT"/>
        </w:rPr>
        <w:t xml:space="preserve">iš dalies prisidėti prie </w:t>
      </w:r>
      <w:r w:rsidR="001A624C" w:rsidRPr="00581FCA">
        <w:rPr>
          <w:sz w:val="24"/>
          <w:szCs w:val="24"/>
          <w:lang w:val="lt-LT"/>
        </w:rPr>
        <w:t xml:space="preserve">Rokiškio šv. apaštalo evangelisto Mato parapijos </w:t>
      </w:r>
      <w:r w:rsidR="00744DCC" w:rsidRPr="00581FCA">
        <w:rPr>
          <w:sz w:val="24"/>
          <w:szCs w:val="24"/>
          <w:lang w:val="lt-LT"/>
        </w:rPr>
        <w:t>bažnyčios grindų remonto darbų</w:t>
      </w:r>
      <w:r w:rsidR="00F30A5A" w:rsidRPr="00581FCA">
        <w:rPr>
          <w:sz w:val="24"/>
          <w:szCs w:val="24"/>
          <w:lang w:val="lt-LT"/>
        </w:rPr>
        <w:t xml:space="preserve"> –</w:t>
      </w:r>
      <w:r w:rsidR="00744DCC" w:rsidRPr="00581FCA">
        <w:rPr>
          <w:sz w:val="24"/>
          <w:szCs w:val="24"/>
          <w:lang w:val="lt-LT"/>
        </w:rPr>
        <w:t xml:space="preserve"> 40,0 tūkst.</w:t>
      </w:r>
      <w:r w:rsidR="00F30A5A" w:rsidRPr="00581FCA">
        <w:rPr>
          <w:sz w:val="24"/>
          <w:szCs w:val="24"/>
          <w:lang w:val="lt-LT"/>
        </w:rPr>
        <w:t xml:space="preserve"> </w:t>
      </w:r>
      <w:r w:rsidR="00744DCC" w:rsidRPr="00581FCA">
        <w:rPr>
          <w:sz w:val="24"/>
          <w:szCs w:val="24"/>
          <w:lang w:val="lt-LT"/>
        </w:rPr>
        <w:t>Eur;</w:t>
      </w:r>
    </w:p>
    <w:p w14:paraId="3E1610FC" w14:textId="0426EE24" w:rsidR="00023593" w:rsidRPr="00581FCA" w:rsidRDefault="00F30A5A" w:rsidP="00F30A5A">
      <w:pPr>
        <w:jc w:val="both"/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ab/>
      </w:r>
      <w:r w:rsidR="00916306" w:rsidRPr="00581FCA">
        <w:rPr>
          <w:sz w:val="24"/>
          <w:szCs w:val="24"/>
          <w:lang w:val="lt-LT"/>
        </w:rPr>
        <w:t xml:space="preserve">- </w:t>
      </w:r>
      <w:r w:rsidR="00744DCC" w:rsidRPr="00581FCA">
        <w:rPr>
          <w:sz w:val="24"/>
          <w:szCs w:val="24"/>
          <w:lang w:val="lt-LT"/>
        </w:rPr>
        <w:t>Statybos ir infrastruktūros skyriui- ES ir kitų fondų projektams finansuoti</w:t>
      </w:r>
      <w:r w:rsidRPr="00581FCA">
        <w:rPr>
          <w:sz w:val="24"/>
          <w:szCs w:val="24"/>
          <w:lang w:val="lt-LT"/>
        </w:rPr>
        <w:t xml:space="preserve"> –</w:t>
      </w:r>
      <w:r w:rsidR="00744DCC" w:rsidRPr="00581FCA">
        <w:rPr>
          <w:sz w:val="24"/>
          <w:szCs w:val="24"/>
          <w:lang w:val="lt-LT"/>
        </w:rPr>
        <w:t xml:space="preserve"> </w:t>
      </w:r>
      <w:r w:rsidR="00023593" w:rsidRPr="00581FCA">
        <w:rPr>
          <w:sz w:val="24"/>
          <w:szCs w:val="24"/>
          <w:lang w:val="lt-LT"/>
        </w:rPr>
        <w:t>38,775</w:t>
      </w:r>
      <w:r w:rsidR="00744DCC" w:rsidRPr="00581FCA">
        <w:rPr>
          <w:sz w:val="24"/>
          <w:szCs w:val="24"/>
          <w:lang w:val="lt-LT"/>
        </w:rPr>
        <w:t xml:space="preserve"> tūkst.</w:t>
      </w:r>
      <w:r w:rsidRPr="00581FCA">
        <w:rPr>
          <w:sz w:val="24"/>
          <w:szCs w:val="24"/>
          <w:lang w:val="lt-LT"/>
        </w:rPr>
        <w:t xml:space="preserve"> </w:t>
      </w:r>
      <w:r w:rsidR="00744DCC" w:rsidRPr="00581FCA">
        <w:rPr>
          <w:sz w:val="24"/>
          <w:szCs w:val="24"/>
          <w:lang w:val="lt-LT"/>
        </w:rPr>
        <w:t xml:space="preserve">Eur.  </w:t>
      </w:r>
    </w:p>
    <w:p w14:paraId="69038592" w14:textId="77777777" w:rsidR="002632D6" w:rsidRDefault="00692B3D" w:rsidP="005F12FE">
      <w:pPr>
        <w:pStyle w:val="Sraopastraipa"/>
        <w:numPr>
          <w:ilvl w:val="1"/>
          <w:numId w:val="19"/>
        </w:numPr>
        <w:jc w:val="both"/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 xml:space="preserve"> </w:t>
      </w:r>
      <w:r w:rsidR="00023593" w:rsidRPr="00581FCA">
        <w:rPr>
          <w:sz w:val="24"/>
          <w:szCs w:val="24"/>
          <w:lang w:val="lt-LT"/>
        </w:rPr>
        <w:t xml:space="preserve">2 programai </w:t>
      </w:r>
      <w:r w:rsidR="00F30A5A" w:rsidRPr="00581FCA">
        <w:rPr>
          <w:sz w:val="24"/>
          <w:szCs w:val="24"/>
          <w:lang w:val="lt-LT"/>
        </w:rPr>
        <w:t>(</w:t>
      </w:r>
      <w:r w:rsidR="00023593" w:rsidRPr="00581FCA">
        <w:rPr>
          <w:sz w:val="24"/>
          <w:szCs w:val="24"/>
          <w:lang w:val="lt-LT"/>
        </w:rPr>
        <w:t>Ugdymo kokybės ir mokymosi aplinkos užtikrinimas</w:t>
      </w:r>
      <w:r w:rsidR="00F30A5A" w:rsidRPr="00581FCA">
        <w:rPr>
          <w:sz w:val="24"/>
          <w:szCs w:val="24"/>
          <w:lang w:val="lt-LT"/>
        </w:rPr>
        <w:t>)</w:t>
      </w:r>
      <w:r w:rsidR="00023593" w:rsidRPr="00581FCA">
        <w:rPr>
          <w:sz w:val="24"/>
          <w:szCs w:val="24"/>
          <w:lang w:val="lt-LT"/>
        </w:rPr>
        <w:t xml:space="preserve"> –</w:t>
      </w:r>
      <w:r w:rsidR="00744DCC" w:rsidRPr="00581FCA">
        <w:rPr>
          <w:sz w:val="24"/>
          <w:szCs w:val="24"/>
          <w:lang w:val="lt-LT"/>
        </w:rPr>
        <w:t xml:space="preserve"> </w:t>
      </w:r>
      <w:r w:rsidR="00023593" w:rsidRPr="00581FCA">
        <w:rPr>
          <w:sz w:val="24"/>
          <w:szCs w:val="24"/>
          <w:lang w:val="lt-LT"/>
        </w:rPr>
        <w:t>Rokiškio</w:t>
      </w:r>
      <w:r w:rsidR="00916306" w:rsidRPr="00581FCA">
        <w:rPr>
          <w:sz w:val="24"/>
          <w:szCs w:val="24"/>
          <w:lang w:val="lt-LT"/>
        </w:rPr>
        <w:t xml:space="preserve"> </w:t>
      </w:r>
      <w:r w:rsidR="00023593" w:rsidRPr="00581FCA">
        <w:rPr>
          <w:sz w:val="24"/>
          <w:szCs w:val="24"/>
          <w:lang w:val="lt-LT"/>
        </w:rPr>
        <w:t>pagrindine</w:t>
      </w:r>
      <w:r w:rsidRPr="00581FCA">
        <w:rPr>
          <w:sz w:val="24"/>
          <w:szCs w:val="24"/>
          <w:lang w:val="lt-LT"/>
        </w:rPr>
        <w:t>i</w:t>
      </w:r>
      <w:r w:rsidR="00023593" w:rsidRPr="00581FCA">
        <w:rPr>
          <w:sz w:val="24"/>
          <w:szCs w:val="24"/>
          <w:lang w:val="lt-LT"/>
        </w:rPr>
        <w:t xml:space="preserve"> </w:t>
      </w:r>
    </w:p>
    <w:p w14:paraId="3E1610FE" w14:textId="47282B93" w:rsidR="00744DCC" w:rsidRPr="002632D6" w:rsidRDefault="00023593" w:rsidP="002632D6">
      <w:pPr>
        <w:jc w:val="both"/>
        <w:rPr>
          <w:sz w:val="24"/>
          <w:szCs w:val="24"/>
          <w:lang w:val="lt-LT"/>
        </w:rPr>
      </w:pPr>
      <w:r w:rsidRPr="002632D6">
        <w:rPr>
          <w:sz w:val="24"/>
          <w:szCs w:val="24"/>
          <w:lang w:val="lt-LT"/>
        </w:rPr>
        <w:t>mokyklai (autobuso remontui ir  padangoms įsigyti).</w:t>
      </w:r>
    </w:p>
    <w:p w14:paraId="79F9394B" w14:textId="77777777" w:rsidR="00D476EA" w:rsidRPr="00D476EA" w:rsidRDefault="00E54E22" w:rsidP="00D476EA">
      <w:pPr>
        <w:ind w:firstLine="426"/>
        <w:jc w:val="both"/>
        <w:rPr>
          <w:sz w:val="24"/>
          <w:szCs w:val="24"/>
          <w:lang w:val="lt-LT"/>
        </w:rPr>
      </w:pPr>
      <w:r w:rsidRPr="00D476EA">
        <w:rPr>
          <w:sz w:val="24"/>
          <w:szCs w:val="24"/>
          <w:lang w:val="lt-LT"/>
        </w:rPr>
        <w:t xml:space="preserve">   </w:t>
      </w:r>
      <w:r w:rsidR="009C3E38" w:rsidRPr="00D476EA">
        <w:rPr>
          <w:sz w:val="24"/>
          <w:szCs w:val="24"/>
          <w:lang w:val="lt-LT"/>
        </w:rPr>
        <w:t xml:space="preserve">    2</w:t>
      </w:r>
      <w:r w:rsidR="00744DCC" w:rsidRPr="00D476EA">
        <w:rPr>
          <w:sz w:val="24"/>
          <w:szCs w:val="24"/>
          <w:lang w:val="lt-LT"/>
        </w:rPr>
        <w:t xml:space="preserve">. Papildomai gautos mokymo lėšos </w:t>
      </w:r>
      <w:r w:rsidR="00F30A5A" w:rsidRPr="00D476EA">
        <w:rPr>
          <w:sz w:val="24"/>
          <w:szCs w:val="24"/>
          <w:lang w:val="lt-LT"/>
        </w:rPr>
        <w:t>(</w:t>
      </w:r>
      <w:r w:rsidR="00744DCC" w:rsidRPr="00D476EA">
        <w:rPr>
          <w:sz w:val="24"/>
          <w:szCs w:val="24"/>
          <w:lang w:val="lt-LT"/>
        </w:rPr>
        <w:t>5,9 tūkst.</w:t>
      </w:r>
      <w:r w:rsidR="00F30A5A" w:rsidRPr="00D476EA">
        <w:rPr>
          <w:sz w:val="24"/>
          <w:szCs w:val="24"/>
          <w:lang w:val="lt-LT"/>
        </w:rPr>
        <w:t xml:space="preserve"> Eur) </w:t>
      </w:r>
      <w:r w:rsidR="00744DCC" w:rsidRPr="00D476EA">
        <w:rPr>
          <w:sz w:val="24"/>
          <w:szCs w:val="24"/>
          <w:lang w:val="lt-LT"/>
        </w:rPr>
        <w:t>ir lėšos iš valstybės biudžeto, skirtos mokytoj</w:t>
      </w:r>
      <w:r w:rsidR="00F30A5A" w:rsidRPr="00D476EA">
        <w:rPr>
          <w:sz w:val="24"/>
          <w:szCs w:val="24"/>
          <w:lang w:val="lt-LT"/>
        </w:rPr>
        <w:t>ams</w:t>
      </w:r>
      <w:r w:rsidR="00744DCC" w:rsidRPr="00D476EA">
        <w:rPr>
          <w:sz w:val="24"/>
          <w:szCs w:val="24"/>
          <w:lang w:val="lt-LT"/>
        </w:rPr>
        <w:t>, dirban</w:t>
      </w:r>
      <w:r w:rsidR="00F30A5A" w:rsidRPr="00D476EA">
        <w:rPr>
          <w:sz w:val="24"/>
          <w:szCs w:val="24"/>
          <w:lang w:val="lt-LT"/>
        </w:rPr>
        <w:t>tiems</w:t>
      </w:r>
      <w:r w:rsidR="00744DCC" w:rsidRPr="00D476EA">
        <w:rPr>
          <w:sz w:val="24"/>
          <w:szCs w:val="24"/>
          <w:lang w:val="lt-LT"/>
        </w:rPr>
        <w:t xml:space="preserve"> pagal neformaliojo vaikų švietimo programas, </w:t>
      </w:r>
      <w:r w:rsidR="00F30A5A" w:rsidRPr="00D476EA">
        <w:rPr>
          <w:sz w:val="24"/>
          <w:szCs w:val="24"/>
          <w:lang w:val="lt-LT"/>
        </w:rPr>
        <w:t>apmokėti už darbą (</w:t>
      </w:r>
      <w:r w:rsidR="00744DCC" w:rsidRPr="00D476EA">
        <w:rPr>
          <w:sz w:val="24"/>
          <w:szCs w:val="24"/>
          <w:lang w:val="lt-LT"/>
        </w:rPr>
        <w:t>6,2 tūkst.</w:t>
      </w:r>
      <w:r w:rsidR="00F30A5A" w:rsidRPr="00D476EA">
        <w:rPr>
          <w:sz w:val="24"/>
          <w:szCs w:val="24"/>
          <w:lang w:val="lt-LT"/>
        </w:rPr>
        <w:t xml:space="preserve"> </w:t>
      </w:r>
      <w:r w:rsidR="00744DCC" w:rsidRPr="00D476EA">
        <w:rPr>
          <w:sz w:val="24"/>
          <w:szCs w:val="24"/>
          <w:lang w:val="lt-LT"/>
        </w:rPr>
        <w:t>Eur</w:t>
      </w:r>
      <w:r w:rsidR="00F30A5A" w:rsidRPr="00D476EA">
        <w:rPr>
          <w:sz w:val="24"/>
          <w:szCs w:val="24"/>
          <w:lang w:val="lt-LT"/>
        </w:rPr>
        <w:t>)</w:t>
      </w:r>
      <w:r w:rsidR="00744DCC" w:rsidRPr="00D476EA">
        <w:rPr>
          <w:sz w:val="24"/>
          <w:szCs w:val="24"/>
          <w:lang w:val="lt-LT"/>
        </w:rPr>
        <w:t xml:space="preserve"> paskirstomos švietimo įstaigoms, kartu perskirstant</w:t>
      </w:r>
      <w:r w:rsidR="00B04F99" w:rsidRPr="00D476EA">
        <w:rPr>
          <w:sz w:val="24"/>
          <w:szCs w:val="24"/>
          <w:lang w:val="lt-LT"/>
        </w:rPr>
        <w:t xml:space="preserve"> </w:t>
      </w:r>
      <w:r w:rsidR="00744DCC" w:rsidRPr="00D476EA">
        <w:rPr>
          <w:sz w:val="24"/>
          <w:szCs w:val="24"/>
          <w:lang w:val="lt-LT"/>
        </w:rPr>
        <w:t>mokymo lėšas nuo rugsėjo 1 d.</w:t>
      </w:r>
      <w:r w:rsidR="008637EA" w:rsidRPr="00D476EA">
        <w:rPr>
          <w:sz w:val="24"/>
          <w:szCs w:val="24"/>
          <w:lang w:val="lt-LT"/>
        </w:rPr>
        <w:t xml:space="preserve"> tarp švietimo įstaigų. Lėšos perskirstytos pagal darbo grupės  pateiktus skaičiavimus.</w:t>
      </w:r>
      <w:r w:rsidR="00B04F99" w:rsidRPr="00D476EA">
        <w:rPr>
          <w:sz w:val="24"/>
          <w:szCs w:val="24"/>
          <w:lang w:val="lt-LT"/>
        </w:rPr>
        <w:t xml:space="preserve"> </w:t>
      </w:r>
    </w:p>
    <w:p w14:paraId="66A0B122" w14:textId="4259BA7B" w:rsidR="00D476EA" w:rsidRPr="00D476EA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D476EA">
        <w:rPr>
          <w:sz w:val="24"/>
          <w:szCs w:val="24"/>
          <w:lang w:val="lt-LT"/>
        </w:rPr>
        <w:tab/>
      </w:r>
      <w:r w:rsidR="009C3E38" w:rsidRPr="00D476EA">
        <w:rPr>
          <w:sz w:val="24"/>
          <w:szCs w:val="24"/>
          <w:lang w:val="lt-LT"/>
        </w:rPr>
        <w:t>3</w:t>
      </w:r>
      <w:r w:rsidR="00CA2162" w:rsidRPr="00D476EA">
        <w:rPr>
          <w:sz w:val="24"/>
          <w:szCs w:val="24"/>
          <w:lang w:val="lt-LT"/>
        </w:rPr>
        <w:t>.</w:t>
      </w:r>
      <w:r w:rsidR="009C3E38" w:rsidRPr="00D476EA">
        <w:rPr>
          <w:sz w:val="24"/>
          <w:szCs w:val="24"/>
          <w:lang w:val="lt-LT"/>
        </w:rPr>
        <w:t xml:space="preserve"> Įstaigų lėšos už teikiamas paslaugas nukreipiamos toms įstaigoms, kurios jas uždirbo:</w:t>
      </w:r>
      <w:r w:rsidR="00ED38BE" w:rsidRPr="00D476EA">
        <w:rPr>
          <w:sz w:val="24"/>
          <w:szCs w:val="24"/>
          <w:lang w:val="lt-LT"/>
        </w:rPr>
        <w:t xml:space="preserve"> Juodupės gimnazijai</w:t>
      </w:r>
      <w:r w:rsidR="009C3E38" w:rsidRPr="00D476EA">
        <w:rPr>
          <w:sz w:val="24"/>
          <w:szCs w:val="24"/>
          <w:lang w:val="lt-LT"/>
        </w:rPr>
        <w:t xml:space="preserve"> </w:t>
      </w:r>
      <w:r w:rsidR="00ED38BE" w:rsidRPr="00D476EA">
        <w:rPr>
          <w:sz w:val="24"/>
          <w:szCs w:val="24"/>
          <w:lang w:val="lt-LT"/>
        </w:rPr>
        <w:t>– 5 tūkst.</w:t>
      </w:r>
      <w:r w:rsidR="00581FCA" w:rsidRPr="00D476EA">
        <w:rPr>
          <w:sz w:val="24"/>
          <w:szCs w:val="24"/>
          <w:lang w:val="lt-LT"/>
        </w:rPr>
        <w:t xml:space="preserve"> </w:t>
      </w:r>
      <w:r w:rsidR="00ED38BE" w:rsidRPr="00D476EA">
        <w:rPr>
          <w:sz w:val="24"/>
          <w:szCs w:val="24"/>
          <w:lang w:val="lt-LT"/>
        </w:rPr>
        <w:t>Eur, Juodupės gimnazijos neformalaus švietimo skyriui – 3,0 tūkst.</w:t>
      </w:r>
      <w:r w:rsidR="00581FCA" w:rsidRPr="00D476EA">
        <w:rPr>
          <w:sz w:val="24"/>
          <w:szCs w:val="24"/>
          <w:lang w:val="lt-LT"/>
        </w:rPr>
        <w:t xml:space="preserve"> </w:t>
      </w:r>
      <w:r w:rsidR="00ED38BE" w:rsidRPr="00D476EA">
        <w:rPr>
          <w:sz w:val="24"/>
          <w:szCs w:val="24"/>
          <w:lang w:val="lt-LT"/>
        </w:rPr>
        <w:t>Eur.</w:t>
      </w:r>
      <w:r w:rsidR="00580BF3" w:rsidRPr="00D476EA">
        <w:rPr>
          <w:sz w:val="24"/>
          <w:szCs w:val="24"/>
          <w:lang w:val="lt-LT"/>
        </w:rPr>
        <w:t xml:space="preserve"> ir Juodupės seniūnijai</w:t>
      </w:r>
      <w:r w:rsidR="00581FCA" w:rsidRPr="00D476EA">
        <w:rPr>
          <w:sz w:val="24"/>
          <w:szCs w:val="24"/>
          <w:lang w:val="lt-LT"/>
        </w:rPr>
        <w:t xml:space="preserve"> –</w:t>
      </w:r>
      <w:r w:rsidR="00580BF3" w:rsidRPr="00D476EA">
        <w:rPr>
          <w:sz w:val="24"/>
          <w:szCs w:val="24"/>
          <w:lang w:val="lt-LT"/>
        </w:rPr>
        <w:t xml:space="preserve"> 0,3 tūkst.</w:t>
      </w:r>
      <w:r w:rsidR="00581FCA" w:rsidRPr="00D476EA">
        <w:rPr>
          <w:sz w:val="24"/>
          <w:szCs w:val="24"/>
          <w:lang w:val="lt-LT"/>
        </w:rPr>
        <w:t xml:space="preserve"> </w:t>
      </w:r>
      <w:r w:rsidR="00A46476">
        <w:rPr>
          <w:sz w:val="24"/>
          <w:szCs w:val="24"/>
          <w:lang w:val="lt-LT"/>
        </w:rPr>
        <w:t>Eur, Turizmo, tradicinių amatų informacijos ir koordinavimo centrui- 7,0 tūkst.Eur.</w:t>
      </w:r>
    </w:p>
    <w:p w14:paraId="61490F01" w14:textId="77777777" w:rsidR="00D476EA" w:rsidRPr="00D476EA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D476EA">
        <w:rPr>
          <w:sz w:val="24"/>
          <w:szCs w:val="24"/>
          <w:lang w:val="lt-LT"/>
        </w:rPr>
        <w:tab/>
      </w:r>
      <w:r w:rsidR="00CA2162" w:rsidRPr="00D476EA">
        <w:rPr>
          <w:bCs/>
          <w:sz w:val="24"/>
          <w:szCs w:val="24"/>
          <w:lang w:val="lt-LT"/>
        </w:rPr>
        <w:t>4</w:t>
      </w:r>
      <w:r w:rsidR="0053298D" w:rsidRPr="00D476EA">
        <w:rPr>
          <w:bCs/>
          <w:sz w:val="24"/>
          <w:szCs w:val="24"/>
          <w:lang w:val="lt-LT"/>
        </w:rPr>
        <w:t xml:space="preserve">. </w:t>
      </w:r>
      <w:r w:rsidR="00C8731A" w:rsidRPr="00D476EA">
        <w:rPr>
          <w:sz w:val="24"/>
          <w:szCs w:val="24"/>
          <w:lang w:val="lt-LT"/>
        </w:rPr>
        <w:t>Įstaigos</w:t>
      </w:r>
      <w:r w:rsidR="00744DCC" w:rsidRPr="00D476EA">
        <w:rPr>
          <w:sz w:val="24"/>
          <w:szCs w:val="24"/>
          <w:lang w:val="lt-LT"/>
        </w:rPr>
        <w:t xml:space="preserve"> ir seniūnijos</w:t>
      </w:r>
      <w:r w:rsidR="00C8731A" w:rsidRPr="00D476EA">
        <w:rPr>
          <w:sz w:val="24"/>
          <w:szCs w:val="24"/>
          <w:lang w:val="lt-LT"/>
        </w:rPr>
        <w:t xml:space="preserve"> tikslina asignavimus tarp straipsnių</w:t>
      </w:r>
      <w:r w:rsidR="00AB24CF" w:rsidRPr="00D476EA">
        <w:rPr>
          <w:sz w:val="24"/>
          <w:szCs w:val="24"/>
          <w:lang w:val="lt-LT"/>
        </w:rPr>
        <w:t xml:space="preserve"> </w:t>
      </w:r>
      <w:r w:rsidR="0053298D" w:rsidRPr="00D476EA">
        <w:rPr>
          <w:sz w:val="24"/>
          <w:szCs w:val="24"/>
          <w:lang w:val="lt-LT"/>
        </w:rPr>
        <w:t>ir tarp programų</w:t>
      </w:r>
      <w:r w:rsidR="00C8731A" w:rsidRPr="00D476EA">
        <w:rPr>
          <w:sz w:val="24"/>
          <w:szCs w:val="24"/>
          <w:lang w:val="lt-LT"/>
        </w:rPr>
        <w:t>( darbo užmokestis, ilgalaikis turtas);</w:t>
      </w:r>
    </w:p>
    <w:p w14:paraId="53618B6E" w14:textId="77777777" w:rsidR="00D476EA" w:rsidRPr="00D476EA" w:rsidRDefault="00D476EA" w:rsidP="00D476EA">
      <w:pPr>
        <w:ind w:firstLine="426"/>
        <w:jc w:val="both"/>
        <w:rPr>
          <w:b/>
          <w:sz w:val="24"/>
          <w:szCs w:val="24"/>
          <w:lang w:val="lt-LT"/>
        </w:rPr>
      </w:pPr>
      <w:r w:rsidRPr="00D476EA">
        <w:rPr>
          <w:sz w:val="24"/>
          <w:szCs w:val="24"/>
          <w:lang w:val="lt-LT"/>
        </w:rPr>
        <w:lastRenderedPageBreak/>
        <w:tab/>
      </w:r>
      <w:r w:rsidR="002C6466" w:rsidRPr="00D476EA">
        <w:rPr>
          <w:b/>
          <w:sz w:val="24"/>
          <w:szCs w:val="24"/>
          <w:lang w:val="lt-LT"/>
        </w:rPr>
        <w:t>Galimos pasekmės, priėmus siūlomą tarybos sprendimo projektą:</w:t>
      </w:r>
    </w:p>
    <w:p w14:paraId="6C725CAC" w14:textId="77777777" w:rsidR="00D476EA" w:rsidRPr="00D476EA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D476EA">
        <w:rPr>
          <w:b/>
          <w:sz w:val="24"/>
          <w:szCs w:val="24"/>
          <w:lang w:val="lt-LT"/>
        </w:rPr>
        <w:tab/>
      </w:r>
      <w:r w:rsidR="002C6466" w:rsidRPr="00D476EA">
        <w:rPr>
          <w:b/>
          <w:sz w:val="24"/>
          <w:szCs w:val="24"/>
          <w:lang w:val="lt-LT"/>
        </w:rPr>
        <w:t>teigiamos</w:t>
      </w:r>
      <w:r w:rsidR="002C6466" w:rsidRPr="00D476EA">
        <w:rPr>
          <w:sz w:val="24"/>
          <w:szCs w:val="24"/>
          <w:lang w:val="lt-LT"/>
        </w:rPr>
        <w:t xml:space="preserve"> </w:t>
      </w:r>
      <w:r w:rsidR="002C6466" w:rsidRPr="00D476EA">
        <w:rPr>
          <w:b/>
          <w:sz w:val="24"/>
          <w:szCs w:val="24"/>
          <w:lang w:val="lt-LT"/>
        </w:rPr>
        <w:t>, nauda rajono gyventojams</w:t>
      </w:r>
      <w:r w:rsidR="00581FCA" w:rsidRPr="00D476EA">
        <w:rPr>
          <w:b/>
          <w:sz w:val="24"/>
          <w:szCs w:val="24"/>
          <w:lang w:val="lt-LT"/>
        </w:rPr>
        <w:t xml:space="preserve"> </w:t>
      </w:r>
      <w:r w:rsidR="002C6466" w:rsidRPr="00D476EA">
        <w:rPr>
          <w:b/>
          <w:sz w:val="24"/>
          <w:szCs w:val="24"/>
          <w:lang w:val="lt-LT"/>
        </w:rPr>
        <w:t>–</w:t>
      </w:r>
      <w:r w:rsidR="002C6466" w:rsidRPr="00D476EA">
        <w:rPr>
          <w:sz w:val="24"/>
          <w:szCs w:val="24"/>
          <w:lang w:val="lt-LT"/>
        </w:rPr>
        <w:t xml:space="preserve"> bus finansuotos reikalingos ir būtinos išlaidos</w:t>
      </w:r>
      <w:r w:rsidR="00581FCA" w:rsidRPr="00D476EA">
        <w:rPr>
          <w:sz w:val="24"/>
          <w:szCs w:val="24"/>
          <w:lang w:val="lt-LT"/>
        </w:rPr>
        <w:t>;</w:t>
      </w:r>
    </w:p>
    <w:p w14:paraId="47DE24E7" w14:textId="77777777" w:rsidR="00D476EA" w:rsidRPr="00D476EA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D476EA">
        <w:rPr>
          <w:sz w:val="24"/>
          <w:szCs w:val="24"/>
          <w:lang w:val="lt-LT"/>
        </w:rPr>
        <w:tab/>
      </w:r>
      <w:r w:rsidR="002C6466" w:rsidRPr="00D476EA">
        <w:rPr>
          <w:b/>
          <w:sz w:val="24"/>
          <w:szCs w:val="24"/>
          <w:lang w:val="lt-LT"/>
        </w:rPr>
        <w:t>neigiamos</w:t>
      </w:r>
      <w:r w:rsidR="002C6466" w:rsidRPr="00D476EA">
        <w:rPr>
          <w:sz w:val="24"/>
          <w:szCs w:val="24"/>
          <w:lang w:val="lt-LT"/>
        </w:rPr>
        <w:t xml:space="preserve"> – nėra.</w:t>
      </w:r>
    </w:p>
    <w:p w14:paraId="79B34180" w14:textId="77777777" w:rsidR="00D476EA" w:rsidRPr="00D476EA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D476EA">
        <w:rPr>
          <w:sz w:val="24"/>
          <w:szCs w:val="24"/>
          <w:lang w:val="lt-LT"/>
        </w:rPr>
        <w:tab/>
      </w:r>
      <w:r w:rsidR="002C6466" w:rsidRPr="00D476EA">
        <w:rPr>
          <w:b/>
          <w:bCs/>
          <w:sz w:val="24"/>
          <w:szCs w:val="24"/>
          <w:lang w:val="lt-LT"/>
        </w:rPr>
        <w:t xml:space="preserve">Suderinamumas su Lietuvos Respublikos galiojančiais teisės norminiais aktais. </w:t>
      </w:r>
      <w:r w:rsidR="002C6466" w:rsidRPr="00D476EA">
        <w:rPr>
          <w:sz w:val="24"/>
          <w:szCs w:val="24"/>
          <w:lang w:val="lt-LT"/>
        </w:rPr>
        <w:t>Projektas neprieštarauja galiojantiems teisės aktams.</w:t>
      </w:r>
    </w:p>
    <w:p w14:paraId="25AECE3E" w14:textId="20E8E43F" w:rsidR="006F4EB4" w:rsidRPr="00D476EA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D476EA">
        <w:rPr>
          <w:sz w:val="24"/>
          <w:szCs w:val="24"/>
          <w:lang w:val="lt-LT"/>
        </w:rPr>
        <w:tab/>
      </w:r>
      <w:r w:rsidR="006F4EB4" w:rsidRPr="00D476EA">
        <w:rPr>
          <w:b/>
          <w:sz w:val="24"/>
          <w:szCs w:val="24"/>
          <w:lang w:val="lt-LT"/>
        </w:rPr>
        <w:t>Antikorupcinis vertinimas.</w:t>
      </w:r>
      <w:r w:rsidR="006F4EB4" w:rsidRPr="00D476EA">
        <w:rPr>
          <w:sz w:val="24"/>
          <w:szCs w:val="24"/>
          <w:shd w:val="clear" w:color="auto" w:fill="FFFFFF"/>
          <w:lang w:val="lt-LT"/>
        </w:rPr>
        <w:t xml:space="preserve"> Teisės akte nenumatoma reguliuoti visuomeninių santykių, susijusių su Lietuvos Respublikos korupcijos prevencijos įstatymo 8 straipsnio 1 dalyje numatytais veiksniais, todėl nevertintinas antikorupciniu požiūriu.</w:t>
      </w:r>
    </w:p>
    <w:p w14:paraId="3E161108" w14:textId="77777777" w:rsidR="002C6466" w:rsidRPr="00581FCA" w:rsidRDefault="002C6466" w:rsidP="002C646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3E161109" w14:textId="77777777" w:rsidR="002C6466" w:rsidRPr="00581FCA" w:rsidRDefault="002C6466" w:rsidP="002C6466">
      <w:pPr>
        <w:rPr>
          <w:sz w:val="24"/>
          <w:szCs w:val="24"/>
          <w:lang w:val="lt-LT"/>
        </w:rPr>
      </w:pPr>
    </w:p>
    <w:p w14:paraId="3E16110A" w14:textId="4E9197C1" w:rsidR="002C6466" w:rsidRPr="00581FCA" w:rsidRDefault="002C6466" w:rsidP="002C6466">
      <w:pPr>
        <w:rPr>
          <w:sz w:val="24"/>
          <w:szCs w:val="24"/>
          <w:lang w:val="lt-LT"/>
        </w:rPr>
      </w:pPr>
      <w:r w:rsidRPr="00581FCA">
        <w:rPr>
          <w:sz w:val="24"/>
          <w:szCs w:val="24"/>
          <w:lang w:val="lt-LT"/>
        </w:rPr>
        <w:t>Finansų skyriaus vedėja</w:t>
      </w:r>
      <w:r w:rsidRPr="00581FCA">
        <w:rPr>
          <w:sz w:val="24"/>
          <w:szCs w:val="24"/>
          <w:lang w:val="lt-LT"/>
        </w:rPr>
        <w:tab/>
      </w:r>
      <w:r w:rsidRPr="00581FCA">
        <w:rPr>
          <w:sz w:val="24"/>
          <w:szCs w:val="24"/>
          <w:lang w:val="lt-LT"/>
        </w:rPr>
        <w:tab/>
      </w:r>
      <w:r w:rsidRPr="00581FCA">
        <w:rPr>
          <w:sz w:val="24"/>
          <w:szCs w:val="24"/>
          <w:lang w:val="lt-LT"/>
        </w:rPr>
        <w:tab/>
      </w:r>
      <w:r w:rsidR="00581FCA" w:rsidRPr="00581FCA">
        <w:rPr>
          <w:sz w:val="24"/>
          <w:szCs w:val="24"/>
          <w:lang w:val="lt-LT"/>
        </w:rPr>
        <w:tab/>
      </w:r>
      <w:r w:rsidR="00581FCA" w:rsidRPr="00581FCA">
        <w:rPr>
          <w:sz w:val="24"/>
          <w:szCs w:val="24"/>
          <w:lang w:val="lt-LT"/>
        </w:rPr>
        <w:tab/>
      </w:r>
      <w:r w:rsidR="00581FCA" w:rsidRPr="00581FCA">
        <w:rPr>
          <w:sz w:val="24"/>
          <w:szCs w:val="24"/>
          <w:lang w:val="lt-LT"/>
        </w:rPr>
        <w:tab/>
      </w:r>
      <w:r w:rsidR="00581FCA" w:rsidRPr="00581FCA">
        <w:rPr>
          <w:sz w:val="24"/>
          <w:szCs w:val="24"/>
          <w:lang w:val="lt-LT"/>
        </w:rPr>
        <w:tab/>
      </w:r>
      <w:r w:rsidRPr="00581FCA">
        <w:rPr>
          <w:sz w:val="24"/>
          <w:szCs w:val="24"/>
          <w:lang w:val="lt-LT"/>
        </w:rPr>
        <w:t>Reda Dūdienė</w:t>
      </w:r>
    </w:p>
    <w:sectPr w:rsidR="002C6466" w:rsidRPr="00581FCA" w:rsidSect="00EB1B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C8186" w14:textId="77777777" w:rsidR="00D470B6" w:rsidRDefault="00D470B6">
      <w:r>
        <w:separator/>
      </w:r>
    </w:p>
  </w:endnote>
  <w:endnote w:type="continuationSeparator" w:id="0">
    <w:p w14:paraId="2FC48218" w14:textId="77777777" w:rsidR="00D470B6" w:rsidRDefault="00D4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673AC" w14:textId="77777777" w:rsidR="00B003F9" w:rsidRDefault="00B003F9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00710" w14:textId="77777777" w:rsidR="00B003F9" w:rsidRDefault="00B003F9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C936D" w14:textId="77777777" w:rsidR="00B003F9" w:rsidRDefault="00B003F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1086B" w14:textId="77777777" w:rsidR="00D470B6" w:rsidRDefault="00D470B6">
      <w:r>
        <w:separator/>
      </w:r>
    </w:p>
  </w:footnote>
  <w:footnote w:type="continuationSeparator" w:id="0">
    <w:p w14:paraId="45590DF7" w14:textId="77777777" w:rsidR="00D470B6" w:rsidRDefault="00D47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4E658" w14:textId="77777777" w:rsidR="00B003F9" w:rsidRDefault="00B003F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627E0" w14:textId="77777777" w:rsidR="00B003F9" w:rsidRDefault="00B003F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61113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3E16111D" wp14:editId="3E16111E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61114" w14:textId="69547A25" w:rsidR="00EB1BFB" w:rsidRPr="0059164B" w:rsidRDefault="005B03C3" w:rsidP="00EB1BFB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</w:t>
    </w:r>
    <w:r w:rsidRPr="0059164B">
      <w:rPr>
        <w:sz w:val="24"/>
        <w:szCs w:val="24"/>
      </w:rPr>
      <w:t>P</w:t>
    </w:r>
    <w:r w:rsidR="0059164B" w:rsidRPr="0059164B">
      <w:rPr>
        <w:sz w:val="24"/>
        <w:szCs w:val="24"/>
      </w:rPr>
      <w:t>rojektas</w:t>
    </w:r>
  </w:p>
  <w:p w14:paraId="3E161115" w14:textId="77777777" w:rsidR="00EB1BFB" w:rsidRDefault="00EB1BFB" w:rsidP="00EB1BFB"/>
  <w:p w14:paraId="3E161116" w14:textId="77777777" w:rsidR="00EB1BFB" w:rsidRDefault="00EB1BFB" w:rsidP="00EB1BFB"/>
  <w:p w14:paraId="3E161117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3E161118" w14:textId="77777777" w:rsidR="00EB1BFB" w:rsidRDefault="00EB1BFB" w:rsidP="00EB1BFB">
    <w:pPr>
      <w:rPr>
        <w:rFonts w:ascii="TimesLT" w:hAnsi="TimesLT"/>
        <w:b/>
        <w:sz w:val="24"/>
      </w:rPr>
    </w:pPr>
  </w:p>
  <w:p w14:paraId="3E161119" w14:textId="77777777" w:rsidR="00EB1BFB" w:rsidRPr="00B003F9" w:rsidRDefault="00EB1BFB" w:rsidP="00EB1BFB">
    <w:pPr>
      <w:jc w:val="center"/>
      <w:rPr>
        <w:b/>
        <w:sz w:val="24"/>
        <w:szCs w:val="24"/>
      </w:rPr>
    </w:pPr>
    <w:r w:rsidRPr="00B003F9">
      <w:rPr>
        <w:b/>
        <w:sz w:val="24"/>
        <w:szCs w:val="24"/>
      </w:rPr>
      <w:t>ROKI</w:t>
    </w:r>
    <w:r w:rsidRPr="00B003F9">
      <w:rPr>
        <w:b/>
        <w:sz w:val="24"/>
        <w:szCs w:val="24"/>
        <w:lang w:val="lt-LT"/>
      </w:rPr>
      <w:t>Š</w:t>
    </w:r>
    <w:r w:rsidRPr="00B003F9">
      <w:rPr>
        <w:b/>
        <w:sz w:val="24"/>
        <w:szCs w:val="24"/>
      </w:rPr>
      <w:t>KIO RAJONO SAVIVALDYBĖS TARYBA</w:t>
    </w:r>
  </w:p>
  <w:p w14:paraId="3E16111A" w14:textId="77777777" w:rsidR="00EB1BFB" w:rsidRPr="00B003F9" w:rsidRDefault="00EB1BFB" w:rsidP="00EB1BFB">
    <w:pPr>
      <w:jc w:val="center"/>
      <w:rPr>
        <w:b/>
        <w:sz w:val="24"/>
        <w:szCs w:val="24"/>
      </w:rPr>
    </w:pPr>
  </w:p>
  <w:p w14:paraId="3E16111B" w14:textId="77777777" w:rsidR="00EB1BFB" w:rsidRPr="00B003F9" w:rsidRDefault="00EB1BFB" w:rsidP="00EB1BFB">
    <w:pPr>
      <w:jc w:val="center"/>
      <w:rPr>
        <w:b/>
        <w:sz w:val="24"/>
        <w:szCs w:val="24"/>
      </w:rPr>
    </w:pPr>
    <w:r w:rsidRPr="00B003F9">
      <w:rPr>
        <w:b/>
        <w:sz w:val="24"/>
        <w:szCs w:val="24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549"/>
    <w:multiLevelType w:val="hybridMultilevel"/>
    <w:tmpl w:val="421C7C3C"/>
    <w:lvl w:ilvl="0" w:tplc="C444D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55E6"/>
    <w:multiLevelType w:val="hybridMultilevel"/>
    <w:tmpl w:val="968E70E4"/>
    <w:lvl w:ilvl="0" w:tplc="7910C8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A3DAF"/>
    <w:multiLevelType w:val="hybridMultilevel"/>
    <w:tmpl w:val="EF787A58"/>
    <w:lvl w:ilvl="0" w:tplc="6BE248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7BA6ED0"/>
    <w:multiLevelType w:val="hybridMultilevel"/>
    <w:tmpl w:val="6A4A3020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187E53F0"/>
    <w:multiLevelType w:val="hybridMultilevel"/>
    <w:tmpl w:val="F7B6969C"/>
    <w:lvl w:ilvl="0" w:tplc="7160CA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C97774"/>
    <w:multiLevelType w:val="hybridMultilevel"/>
    <w:tmpl w:val="2C8441C2"/>
    <w:lvl w:ilvl="0" w:tplc="1158B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C12E3"/>
    <w:multiLevelType w:val="multilevel"/>
    <w:tmpl w:val="1CE4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417012D"/>
    <w:multiLevelType w:val="hybridMultilevel"/>
    <w:tmpl w:val="FB2EAFBE"/>
    <w:lvl w:ilvl="0" w:tplc="F3A240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7F0D4F"/>
    <w:multiLevelType w:val="multilevel"/>
    <w:tmpl w:val="9BD26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1">
    <w:nsid w:val="456211F8"/>
    <w:multiLevelType w:val="hybridMultilevel"/>
    <w:tmpl w:val="E9609808"/>
    <w:lvl w:ilvl="0" w:tplc="0B64666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96F7796"/>
    <w:multiLevelType w:val="hybridMultilevel"/>
    <w:tmpl w:val="8EC49BD8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4BD44DFA"/>
    <w:multiLevelType w:val="multilevel"/>
    <w:tmpl w:val="E4FC500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4">
    <w:nsid w:val="5014641E"/>
    <w:multiLevelType w:val="hybridMultilevel"/>
    <w:tmpl w:val="6A8E43A6"/>
    <w:lvl w:ilvl="0" w:tplc="9954BD04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4E25B77"/>
    <w:multiLevelType w:val="multilevel"/>
    <w:tmpl w:val="3DFAF1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FEE3105"/>
    <w:multiLevelType w:val="hybridMultilevel"/>
    <w:tmpl w:val="BE729AD4"/>
    <w:lvl w:ilvl="0" w:tplc="3D14B0C2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6"/>
  </w:num>
  <w:num w:numId="5">
    <w:abstractNumId w:val="18"/>
  </w:num>
  <w:num w:numId="6">
    <w:abstractNumId w:val="11"/>
  </w:num>
  <w:num w:numId="7">
    <w:abstractNumId w:val="13"/>
  </w:num>
  <w:num w:numId="8">
    <w:abstractNumId w:val="19"/>
  </w:num>
  <w:num w:numId="9">
    <w:abstractNumId w:val="15"/>
  </w:num>
  <w:num w:numId="10">
    <w:abstractNumId w:val="14"/>
  </w:num>
  <w:num w:numId="11">
    <w:abstractNumId w:val="2"/>
  </w:num>
  <w:num w:numId="12">
    <w:abstractNumId w:val="9"/>
  </w:num>
  <w:num w:numId="13">
    <w:abstractNumId w:val="12"/>
  </w:num>
  <w:num w:numId="14">
    <w:abstractNumId w:val="4"/>
  </w:num>
  <w:num w:numId="15">
    <w:abstractNumId w:val="10"/>
  </w:num>
  <w:num w:numId="16">
    <w:abstractNumId w:val="1"/>
  </w:num>
  <w:num w:numId="17">
    <w:abstractNumId w:val="0"/>
  </w:num>
  <w:num w:numId="18">
    <w:abstractNumId w:val="7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23593"/>
    <w:rsid w:val="000259A2"/>
    <w:rsid w:val="00026175"/>
    <w:rsid w:val="00036358"/>
    <w:rsid w:val="00064508"/>
    <w:rsid w:val="00072996"/>
    <w:rsid w:val="00093349"/>
    <w:rsid w:val="000B5A8A"/>
    <w:rsid w:val="000C1E41"/>
    <w:rsid w:val="000D0AB3"/>
    <w:rsid w:val="000D5DBA"/>
    <w:rsid w:val="000E099F"/>
    <w:rsid w:val="000F489B"/>
    <w:rsid w:val="0010316C"/>
    <w:rsid w:val="001045BF"/>
    <w:rsid w:val="0010524F"/>
    <w:rsid w:val="001059F4"/>
    <w:rsid w:val="00113C20"/>
    <w:rsid w:val="00126E4E"/>
    <w:rsid w:val="00153554"/>
    <w:rsid w:val="00155062"/>
    <w:rsid w:val="0016597D"/>
    <w:rsid w:val="0019594C"/>
    <w:rsid w:val="001A624C"/>
    <w:rsid w:val="001E755B"/>
    <w:rsid w:val="001F50ED"/>
    <w:rsid w:val="0020306E"/>
    <w:rsid w:val="00204DCD"/>
    <w:rsid w:val="00211CCD"/>
    <w:rsid w:val="002307DB"/>
    <w:rsid w:val="00247A8A"/>
    <w:rsid w:val="002632D6"/>
    <w:rsid w:val="0026367D"/>
    <w:rsid w:val="00264B23"/>
    <w:rsid w:val="00273FA4"/>
    <w:rsid w:val="00281DF3"/>
    <w:rsid w:val="00293062"/>
    <w:rsid w:val="002C6466"/>
    <w:rsid w:val="002F3490"/>
    <w:rsid w:val="003034C2"/>
    <w:rsid w:val="00326CE7"/>
    <w:rsid w:val="00326EFA"/>
    <w:rsid w:val="00337A6A"/>
    <w:rsid w:val="003565EE"/>
    <w:rsid w:val="00360291"/>
    <w:rsid w:val="00362BC6"/>
    <w:rsid w:val="003637B8"/>
    <w:rsid w:val="003849F6"/>
    <w:rsid w:val="003A2F5A"/>
    <w:rsid w:val="003B6875"/>
    <w:rsid w:val="003C5DF7"/>
    <w:rsid w:val="003D0888"/>
    <w:rsid w:val="003D7D31"/>
    <w:rsid w:val="00404CC2"/>
    <w:rsid w:val="00433FE5"/>
    <w:rsid w:val="00441928"/>
    <w:rsid w:val="00454130"/>
    <w:rsid w:val="00456B5A"/>
    <w:rsid w:val="00456CA6"/>
    <w:rsid w:val="00463B59"/>
    <w:rsid w:val="004855CF"/>
    <w:rsid w:val="00496D87"/>
    <w:rsid w:val="004A0DE4"/>
    <w:rsid w:val="004A6243"/>
    <w:rsid w:val="004B6F4E"/>
    <w:rsid w:val="004B7811"/>
    <w:rsid w:val="00500C83"/>
    <w:rsid w:val="00503B9F"/>
    <w:rsid w:val="005133C6"/>
    <w:rsid w:val="0053298D"/>
    <w:rsid w:val="00580BF3"/>
    <w:rsid w:val="00581FCA"/>
    <w:rsid w:val="00590F26"/>
    <w:rsid w:val="0059164B"/>
    <w:rsid w:val="005941D4"/>
    <w:rsid w:val="005B03C3"/>
    <w:rsid w:val="005C2686"/>
    <w:rsid w:val="005E4261"/>
    <w:rsid w:val="005F12FE"/>
    <w:rsid w:val="005F7D7D"/>
    <w:rsid w:val="006044C8"/>
    <w:rsid w:val="00612693"/>
    <w:rsid w:val="0063375A"/>
    <w:rsid w:val="00650837"/>
    <w:rsid w:val="00653B5A"/>
    <w:rsid w:val="0066772F"/>
    <w:rsid w:val="0067194A"/>
    <w:rsid w:val="00691353"/>
    <w:rsid w:val="00692B3D"/>
    <w:rsid w:val="006A760B"/>
    <w:rsid w:val="006B758E"/>
    <w:rsid w:val="006C769E"/>
    <w:rsid w:val="006E2F04"/>
    <w:rsid w:val="006F4EB4"/>
    <w:rsid w:val="00712544"/>
    <w:rsid w:val="007211A7"/>
    <w:rsid w:val="007319C5"/>
    <w:rsid w:val="00740EFE"/>
    <w:rsid w:val="00743A21"/>
    <w:rsid w:val="00744DCC"/>
    <w:rsid w:val="007515DF"/>
    <w:rsid w:val="007630D0"/>
    <w:rsid w:val="00763F15"/>
    <w:rsid w:val="007934D1"/>
    <w:rsid w:val="007D7964"/>
    <w:rsid w:val="007E0AA8"/>
    <w:rsid w:val="007F0319"/>
    <w:rsid w:val="007F2837"/>
    <w:rsid w:val="00807738"/>
    <w:rsid w:val="00834BE9"/>
    <w:rsid w:val="0084084E"/>
    <w:rsid w:val="008532E2"/>
    <w:rsid w:val="00862F84"/>
    <w:rsid w:val="008637EA"/>
    <w:rsid w:val="00864EDA"/>
    <w:rsid w:val="00893CF3"/>
    <w:rsid w:val="008950A7"/>
    <w:rsid w:val="008A1A66"/>
    <w:rsid w:val="008C5ABA"/>
    <w:rsid w:val="008D50E3"/>
    <w:rsid w:val="008E5B8D"/>
    <w:rsid w:val="008E7F5B"/>
    <w:rsid w:val="008F2B34"/>
    <w:rsid w:val="008F6439"/>
    <w:rsid w:val="00916306"/>
    <w:rsid w:val="00917406"/>
    <w:rsid w:val="0092386F"/>
    <w:rsid w:val="009330E9"/>
    <w:rsid w:val="009339A7"/>
    <w:rsid w:val="009459C9"/>
    <w:rsid w:val="0096668F"/>
    <w:rsid w:val="00970658"/>
    <w:rsid w:val="00977848"/>
    <w:rsid w:val="00996CE0"/>
    <w:rsid w:val="009B1A2C"/>
    <w:rsid w:val="009B2A16"/>
    <w:rsid w:val="009C1F16"/>
    <w:rsid w:val="009C3E38"/>
    <w:rsid w:val="009E6FEE"/>
    <w:rsid w:val="009F6263"/>
    <w:rsid w:val="00A23712"/>
    <w:rsid w:val="00A313BE"/>
    <w:rsid w:val="00A332D7"/>
    <w:rsid w:val="00A45DD4"/>
    <w:rsid w:val="00A46476"/>
    <w:rsid w:val="00A470D0"/>
    <w:rsid w:val="00A533ED"/>
    <w:rsid w:val="00A57695"/>
    <w:rsid w:val="00A678E3"/>
    <w:rsid w:val="00A74AAE"/>
    <w:rsid w:val="00A846B4"/>
    <w:rsid w:val="00AB24CF"/>
    <w:rsid w:val="00AC0428"/>
    <w:rsid w:val="00AC6EFA"/>
    <w:rsid w:val="00AE1B72"/>
    <w:rsid w:val="00AE5A36"/>
    <w:rsid w:val="00AF506E"/>
    <w:rsid w:val="00AF5CED"/>
    <w:rsid w:val="00B003F9"/>
    <w:rsid w:val="00B04F99"/>
    <w:rsid w:val="00B21FA0"/>
    <w:rsid w:val="00B2514A"/>
    <w:rsid w:val="00B47681"/>
    <w:rsid w:val="00B52CC9"/>
    <w:rsid w:val="00B762A5"/>
    <w:rsid w:val="00B84056"/>
    <w:rsid w:val="00B91E5F"/>
    <w:rsid w:val="00B92771"/>
    <w:rsid w:val="00BD17C2"/>
    <w:rsid w:val="00BE3959"/>
    <w:rsid w:val="00BF1C9E"/>
    <w:rsid w:val="00C175C8"/>
    <w:rsid w:val="00C212C5"/>
    <w:rsid w:val="00C225F0"/>
    <w:rsid w:val="00C319DD"/>
    <w:rsid w:val="00C513FA"/>
    <w:rsid w:val="00C70851"/>
    <w:rsid w:val="00C77F8D"/>
    <w:rsid w:val="00C8731A"/>
    <w:rsid w:val="00CA2162"/>
    <w:rsid w:val="00CA536C"/>
    <w:rsid w:val="00CB3404"/>
    <w:rsid w:val="00CB3D10"/>
    <w:rsid w:val="00CC5051"/>
    <w:rsid w:val="00CD5DCF"/>
    <w:rsid w:val="00CE7766"/>
    <w:rsid w:val="00CF604A"/>
    <w:rsid w:val="00CF6B61"/>
    <w:rsid w:val="00D00ADB"/>
    <w:rsid w:val="00D07D80"/>
    <w:rsid w:val="00D3404E"/>
    <w:rsid w:val="00D342D4"/>
    <w:rsid w:val="00D42505"/>
    <w:rsid w:val="00D470B6"/>
    <w:rsid w:val="00D476EA"/>
    <w:rsid w:val="00D722A9"/>
    <w:rsid w:val="00D84CB1"/>
    <w:rsid w:val="00D84E54"/>
    <w:rsid w:val="00D9075B"/>
    <w:rsid w:val="00D9498F"/>
    <w:rsid w:val="00DA0933"/>
    <w:rsid w:val="00DD4478"/>
    <w:rsid w:val="00DE0F1E"/>
    <w:rsid w:val="00DE738F"/>
    <w:rsid w:val="00E47292"/>
    <w:rsid w:val="00E51D3D"/>
    <w:rsid w:val="00E54E22"/>
    <w:rsid w:val="00E7254D"/>
    <w:rsid w:val="00E750C3"/>
    <w:rsid w:val="00E96C17"/>
    <w:rsid w:val="00EA61EF"/>
    <w:rsid w:val="00EA657F"/>
    <w:rsid w:val="00EB1BFB"/>
    <w:rsid w:val="00EB6968"/>
    <w:rsid w:val="00ED38BE"/>
    <w:rsid w:val="00ED4552"/>
    <w:rsid w:val="00ED4794"/>
    <w:rsid w:val="00EE4231"/>
    <w:rsid w:val="00EE73E7"/>
    <w:rsid w:val="00F01545"/>
    <w:rsid w:val="00F01D94"/>
    <w:rsid w:val="00F2735E"/>
    <w:rsid w:val="00F30A5A"/>
    <w:rsid w:val="00F358DE"/>
    <w:rsid w:val="00F45505"/>
    <w:rsid w:val="00F61E36"/>
    <w:rsid w:val="00F6479F"/>
    <w:rsid w:val="00F66CD6"/>
    <w:rsid w:val="00F82FEA"/>
    <w:rsid w:val="00FA6FD9"/>
    <w:rsid w:val="00FB6825"/>
    <w:rsid w:val="00FD1AEE"/>
    <w:rsid w:val="00FE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61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1A77-98EB-41C4-B325-2584239B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3420</Words>
  <Characters>1950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SAV8</cp:lastModifiedBy>
  <cp:revision>2</cp:revision>
  <cp:lastPrinted>2019-04-30T10:45:00Z</cp:lastPrinted>
  <dcterms:created xsi:type="dcterms:W3CDTF">2019-10-18T10:50:00Z</dcterms:created>
  <dcterms:modified xsi:type="dcterms:W3CDTF">2019-10-18T10:50:00Z</dcterms:modified>
</cp:coreProperties>
</file>